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196F42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r w:rsidR="00AC6CA1">
              <w:rPr>
                <w:rFonts w:ascii="Verdana" w:hAnsi="Verdana"/>
                <w:b/>
                <w:sz w:val="20"/>
                <w:szCs w:val="20"/>
                <w:lang w:val="sl-SI"/>
              </w:rPr>
              <w:t xml:space="preserve"> 1</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2583170" w:rsidR="001166E0" w:rsidRPr="00CE7924" w:rsidRDefault="001166E0" w:rsidP="005242A7">
            <w:pPr>
              <w:widowControl w:val="0"/>
              <w:spacing w:after="0" w:line="240" w:lineRule="auto"/>
              <w:rPr>
                <w:rFonts w:ascii="Verdana" w:hAnsi="Verdana"/>
                <w:b/>
                <w:sz w:val="20"/>
                <w:szCs w:val="20"/>
                <w:lang w:val="sl-SI"/>
              </w:rPr>
            </w:pPr>
            <w:r w:rsidRPr="00CE7924">
              <w:rPr>
                <w:rFonts w:ascii="Verdana" w:hAnsi="Verdana"/>
                <w:b/>
                <w:sz w:val="20"/>
                <w:szCs w:val="20"/>
                <w:lang w:val="sl-SI"/>
              </w:rPr>
              <w:fldChar w:fldCharType="begin"/>
            </w:r>
            <w:r w:rsidRPr="00CE7924">
              <w:rPr>
                <w:rFonts w:ascii="Verdana" w:hAnsi="Verdana"/>
                <w:b/>
                <w:sz w:val="20"/>
                <w:szCs w:val="20"/>
                <w:lang w:val="sl-SI"/>
              </w:rPr>
              <w:instrText xml:space="preserve"> DOCPROPERTY  "MFiles_P1021n1_P0"  \* MERGEFORMAT </w:instrText>
            </w:r>
            <w:r w:rsidRPr="00CE7924">
              <w:rPr>
                <w:rFonts w:ascii="Verdana" w:hAnsi="Verdana"/>
                <w:b/>
                <w:sz w:val="20"/>
                <w:szCs w:val="20"/>
                <w:lang w:val="sl-SI"/>
              </w:rPr>
              <w:fldChar w:fldCharType="separate"/>
            </w:r>
            <w:r w:rsidR="006C26E1">
              <w:rPr>
                <w:rFonts w:ascii="Verdana" w:hAnsi="Verdana"/>
                <w:b/>
                <w:sz w:val="20"/>
                <w:szCs w:val="20"/>
                <w:lang w:val="sl-SI"/>
              </w:rPr>
              <w:t xml:space="preserve">Zavod Republike Slovenije za presaditve organov in tkiv Slovenija </w:t>
            </w:r>
            <w:proofErr w:type="spellStart"/>
            <w:r w:rsidR="006C26E1">
              <w:rPr>
                <w:rFonts w:ascii="Verdana" w:hAnsi="Verdana"/>
                <w:b/>
                <w:sz w:val="20"/>
                <w:szCs w:val="20"/>
                <w:lang w:val="sl-SI"/>
              </w:rPr>
              <w:t>transplant</w:t>
            </w:r>
            <w:proofErr w:type="spellEnd"/>
            <w:r w:rsidRPr="00CE7924">
              <w:rPr>
                <w:rFonts w:ascii="Verdana" w:hAnsi="Verdana"/>
                <w:b/>
                <w:sz w:val="20"/>
                <w:szCs w:val="20"/>
                <w:lang w:val="sl-SI"/>
              </w:rPr>
              <w:fldChar w:fldCharType="end"/>
            </w:r>
          </w:p>
          <w:p w14:paraId="0E25A639" w14:textId="1D062399" w:rsidR="001166E0" w:rsidRPr="00CE7924" w:rsidRDefault="001166E0" w:rsidP="005242A7">
            <w:pPr>
              <w:widowControl w:val="0"/>
              <w:spacing w:after="0" w:line="240" w:lineRule="auto"/>
              <w:rPr>
                <w:rFonts w:ascii="Verdana" w:hAnsi="Verdana"/>
                <w:b/>
                <w:sz w:val="20"/>
                <w:szCs w:val="20"/>
                <w:lang w:val="sl-SI"/>
              </w:rPr>
            </w:pPr>
            <w:r w:rsidRPr="00CE7924">
              <w:rPr>
                <w:rFonts w:ascii="Verdana" w:hAnsi="Verdana"/>
                <w:b/>
                <w:sz w:val="20"/>
                <w:szCs w:val="20"/>
                <w:lang w:val="sl-SI"/>
              </w:rPr>
              <w:fldChar w:fldCharType="begin"/>
            </w:r>
            <w:r w:rsidRPr="00CE7924">
              <w:rPr>
                <w:rFonts w:ascii="Verdana" w:hAnsi="Verdana"/>
                <w:b/>
                <w:sz w:val="20"/>
                <w:szCs w:val="20"/>
                <w:lang w:val="sl-SI"/>
              </w:rPr>
              <w:instrText xml:space="preserve"> DOCPROPERTY  "MFiles_P1021n1_P1033"  \* MERGEFORMAT </w:instrText>
            </w:r>
            <w:r w:rsidRPr="00CE7924">
              <w:rPr>
                <w:rFonts w:ascii="Verdana" w:hAnsi="Verdana"/>
                <w:b/>
                <w:sz w:val="20"/>
                <w:szCs w:val="20"/>
                <w:lang w:val="sl-SI"/>
              </w:rPr>
              <w:fldChar w:fldCharType="separate"/>
            </w:r>
            <w:r w:rsidR="006C26E1">
              <w:rPr>
                <w:rFonts w:ascii="Verdana" w:hAnsi="Verdana"/>
                <w:b/>
                <w:sz w:val="20"/>
                <w:szCs w:val="20"/>
                <w:lang w:val="sl-SI"/>
              </w:rPr>
              <w:t>Zaloška cesta 7</w:t>
            </w:r>
            <w:r w:rsidRPr="00CE7924">
              <w:rPr>
                <w:rFonts w:ascii="Verdana" w:hAnsi="Verdana"/>
                <w:b/>
                <w:sz w:val="20"/>
                <w:szCs w:val="20"/>
                <w:lang w:val="sl-SI"/>
              </w:rPr>
              <w:fldChar w:fldCharType="end"/>
            </w:r>
          </w:p>
          <w:p w14:paraId="5566A0B6" w14:textId="30C57B28" w:rsidR="001166E0" w:rsidRPr="004F4B96" w:rsidRDefault="001166E0" w:rsidP="005242A7">
            <w:pPr>
              <w:widowControl w:val="0"/>
              <w:spacing w:after="0" w:line="240" w:lineRule="auto"/>
              <w:rPr>
                <w:rFonts w:ascii="Verdana" w:hAnsi="Verdana"/>
                <w:bCs/>
                <w:sz w:val="20"/>
                <w:szCs w:val="20"/>
                <w:lang w:val="sl-SI"/>
              </w:rPr>
            </w:pPr>
            <w:r w:rsidRPr="00CE7924">
              <w:rPr>
                <w:rFonts w:ascii="Verdana" w:hAnsi="Verdana"/>
                <w:b/>
                <w:sz w:val="20"/>
                <w:szCs w:val="20"/>
                <w:lang w:val="sl-SI"/>
              </w:rPr>
              <w:fldChar w:fldCharType="begin"/>
            </w:r>
            <w:r w:rsidRPr="00CE7924">
              <w:rPr>
                <w:rFonts w:ascii="Verdana" w:hAnsi="Verdana"/>
                <w:b/>
                <w:sz w:val="20"/>
                <w:szCs w:val="20"/>
                <w:lang w:val="sl-SI"/>
              </w:rPr>
              <w:instrText xml:space="preserve"> DOCPROPERTY  "MFiles_PG5BC2FC14A405421BA79F5FEC63BD00E3n1_PGB3D8D77D2D654902AEB821305A1A12BC"  \* MERGEFORMAT </w:instrText>
            </w:r>
            <w:r w:rsidRPr="00CE7924">
              <w:rPr>
                <w:rFonts w:ascii="Verdana" w:hAnsi="Verdana"/>
                <w:b/>
                <w:sz w:val="20"/>
                <w:szCs w:val="20"/>
                <w:lang w:val="sl-SI"/>
              </w:rPr>
              <w:fldChar w:fldCharType="separate"/>
            </w:r>
            <w:r w:rsidR="006C26E1">
              <w:rPr>
                <w:rFonts w:ascii="Verdana" w:hAnsi="Verdana"/>
                <w:b/>
                <w:sz w:val="20"/>
                <w:szCs w:val="20"/>
                <w:lang w:val="sl-SI"/>
              </w:rPr>
              <w:t>1000 Ljubljana</w:t>
            </w:r>
            <w:r w:rsidRPr="00CE7924">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55981CB"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6C26E1" w:rsidRPr="006C26E1">
              <w:rPr>
                <w:rFonts w:ascii="Verdana" w:hAnsi="Verdana"/>
                <w:bCs/>
                <w:sz w:val="20"/>
                <w:szCs w:val="20"/>
              </w:rPr>
              <w:t>53164563</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7AFEB8C9"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6C26E1" w:rsidRPr="006C26E1">
              <w:rPr>
                <w:rFonts w:ascii="Verdana" w:hAnsi="Verdana"/>
                <w:bCs/>
                <w:sz w:val="20"/>
                <w:szCs w:val="20"/>
              </w:rPr>
              <w:t>1594451000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4510FB68"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6C26E1" w:rsidRPr="006C26E1">
              <w:rPr>
                <w:rFonts w:ascii="Verdana" w:hAnsi="Verdana"/>
                <w:bCs/>
                <w:sz w:val="20"/>
                <w:szCs w:val="20"/>
              </w:rPr>
              <w:t>SI56 0110</w:t>
            </w:r>
            <w:r w:rsidR="006C26E1">
              <w:rPr>
                <w:rFonts w:ascii="Verdana" w:hAnsi="Verdana"/>
                <w:bCs/>
                <w:sz w:val="20"/>
                <w:szCs w:val="20"/>
                <w:lang w:val="sl-SI"/>
              </w:rPr>
              <w:t xml:space="preserve"> 0603 0927 794</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5C7E93C"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6C26E1" w:rsidRPr="006C26E1">
              <w:rPr>
                <w:rFonts w:ascii="Verdana" w:hAnsi="Verdana"/>
                <w:sz w:val="20"/>
                <w:szCs w:val="20"/>
              </w:rPr>
              <w:t xml:space="preserve">dr. </w:t>
            </w:r>
            <w:r w:rsidR="006C26E1">
              <w:rPr>
                <w:rFonts w:ascii="Verdana" w:hAnsi="Verdana"/>
                <w:sz w:val="20"/>
                <w:szCs w:val="20"/>
                <w:lang w:val="sl-SI"/>
              </w:rPr>
              <w:t xml:space="preserve">med. </w:t>
            </w:r>
            <w:proofErr w:type="spellStart"/>
            <w:r w:rsidR="006C26E1">
              <w:rPr>
                <w:rFonts w:ascii="Verdana" w:hAnsi="Verdana"/>
                <w:sz w:val="20"/>
                <w:szCs w:val="20"/>
                <w:lang w:val="sl-SI"/>
              </w:rPr>
              <w:t>Gadžijev</w:t>
            </w:r>
            <w:proofErr w:type="spellEnd"/>
            <w:r w:rsidR="006C26E1">
              <w:rPr>
                <w:rFonts w:ascii="Verdana" w:hAnsi="Verdana"/>
                <w:sz w:val="20"/>
                <w:szCs w:val="20"/>
                <w:lang w:val="sl-SI"/>
              </w:rPr>
              <w:t xml:space="preserve"> Andrej</w:t>
            </w:r>
            <w:r w:rsidRPr="004F4B96">
              <w:rPr>
                <w:rFonts w:ascii="Verdana" w:hAnsi="Verdana"/>
                <w:sz w:val="20"/>
                <w:szCs w:val="20"/>
                <w:lang w:val="sl-SI"/>
              </w:rPr>
              <w:fldChar w:fldCharType="end"/>
            </w:r>
          </w:p>
        </w:tc>
      </w:tr>
    </w:tbl>
    <w:p w14:paraId="1F0A37F6" w14:textId="44E30B43" w:rsidR="00AC6CA1" w:rsidRDefault="00EE2FFA" w:rsidP="00AC6CA1">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C6CA1" w:rsidRPr="00F822D0" w14:paraId="4A28EF66" w14:textId="77777777" w:rsidTr="00C17A64">
        <w:trPr>
          <w:trHeight w:val="20"/>
          <w:jc w:val="center"/>
        </w:trPr>
        <w:tc>
          <w:tcPr>
            <w:tcW w:w="9695" w:type="dxa"/>
            <w:gridSpan w:val="2"/>
            <w:shd w:val="clear" w:color="auto" w:fill="FDB940"/>
            <w:vAlign w:val="center"/>
          </w:tcPr>
          <w:p w14:paraId="66118BB1" w14:textId="77777777" w:rsidR="00AC6CA1" w:rsidRPr="00F822D0" w:rsidRDefault="00AC6CA1" w:rsidP="00C17A64">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r>
              <w:rPr>
                <w:rFonts w:ascii="Verdana" w:hAnsi="Verdana"/>
                <w:b/>
                <w:sz w:val="20"/>
                <w:szCs w:val="20"/>
                <w:lang w:val="sl-SI"/>
              </w:rPr>
              <w:t xml:space="preserve"> 2</w:t>
            </w:r>
          </w:p>
        </w:tc>
      </w:tr>
      <w:tr w:rsidR="00AC6CA1" w:rsidRPr="00F822D0" w14:paraId="3637B008" w14:textId="77777777" w:rsidTr="00C17A64">
        <w:trPr>
          <w:trHeight w:val="20"/>
          <w:jc w:val="center"/>
        </w:trPr>
        <w:tc>
          <w:tcPr>
            <w:tcW w:w="2405" w:type="dxa"/>
            <w:shd w:val="clear" w:color="auto" w:fill="FDB940"/>
            <w:vAlign w:val="center"/>
          </w:tcPr>
          <w:p w14:paraId="1F74FDB0" w14:textId="77777777" w:rsidR="00AC6CA1" w:rsidRPr="00F822D0" w:rsidRDefault="00AC6CA1"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6351669" w14:textId="77777777" w:rsidR="00AC6CA1" w:rsidRDefault="00AC6CA1" w:rsidP="00C17A64">
            <w:pPr>
              <w:spacing w:after="0" w:line="240" w:lineRule="auto"/>
              <w:rPr>
                <w:rFonts w:ascii="Verdana" w:hAnsi="Verdana"/>
                <w:b/>
                <w:sz w:val="20"/>
                <w:szCs w:val="20"/>
                <w:lang w:val="sl-SI"/>
              </w:rPr>
            </w:pPr>
            <w:r>
              <w:rPr>
                <w:rFonts w:ascii="Verdana" w:hAnsi="Verdana"/>
                <w:b/>
                <w:sz w:val="20"/>
                <w:szCs w:val="20"/>
                <w:lang w:val="sl-SI"/>
              </w:rPr>
              <w:t>Ministrstvo za zdravje</w:t>
            </w:r>
          </w:p>
          <w:p w14:paraId="1DA9B34E" w14:textId="77777777" w:rsidR="00AC6CA1" w:rsidRDefault="00AC6CA1" w:rsidP="00C17A64">
            <w:pPr>
              <w:spacing w:after="0" w:line="240" w:lineRule="auto"/>
              <w:rPr>
                <w:rFonts w:ascii="Verdana" w:hAnsi="Verdana"/>
                <w:b/>
                <w:sz w:val="20"/>
                <w:szCs w:val="20"/>
                <w:lang w:val="sl-SI"/>
              </w:rPr>
            </w:pPr>
            <w:r w:rsidRPr="00B83D69">
              <w:rPr>
                <w:rFonts w:ascii="Verdana" w:hAnsi="Verdana"/>
                <w:b/>
                <w:sz w:val="20"/>
                <w:szCs w:val="20"/>
                <w:lang w:val="sl-SI"/>
              </w:rPr>
              <w:t>Štefanova ulica 5</w:t>
            </w:r>
          </w:p>
          <w:p w14:paraId="1250862A" w14:textId="77777777" w:rsidR="00AC6CA1" w:rsidRPr="000E1A9F" w:rsidRDefault="00AC6CA1" w:rsidP="00C17A64">
            <w:pPr>
              <w:widowControl w:val="0"/>
              <w:spacing w:after="0" w:line="240" w:lineRule="auto"/>
              <w:rPr>
                <w:rFonts w:ascii="Verdana" w:hAnsi="Verdana"/>
                <w:bCs/>
                <w:sz w:val="20"/>
                <w:szCs w:val="20"/>
                <w:lang w:val="sl-SI"/>
              </w:rPr>
            </w:pPr>
            <w:r w:rsidRPr="00B83D69">
              <w:rPr>
                <w:rFonts w:ascii="Verdana" w:hAnsi="Verdana"/>
                <w:b/>
                <w:sz w:val="20"/>
                <w:szCs w:val="20"/>
                <w:lang w:val="sl-SI"/>
              </w:rPr>
              <w:t>1000 Ljubljana</w:t>
            </w:r>
          </w:p>
        </w:tc>
      </w:tr>
      <w:tr w:rsidR="00AC6CA1" w:rsidRPr="00F822D0" w14:paraId="24484432" w14:textId="77777777" w:rsidTr="00C17A64">
        <w:trPr>
          <w:trHeight w:val="20"/>
          <w:jc w:val="center"/>
        </w:trPr>
        <w:tc>
          <w:tcPr>
            <w:tcW w:w="2405" w:type="dxa"/>
            <w:shd w:val="clear" w:color="auto" w:fill="FDB940"/>
            <w:vAlign w:val="center"/>
          </w:tcPr>
          <w:p w14:paraId="1168F448" w14:textId="77777777" w:rsidR="00AC6CA1" w:rsidRPr="00F822D0" w:rsidRDefault="00AC6CA1"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02702BAD" w14:textId="77777777" w:rsidR="00AC6CA1" w:rsidRPr="000E1A9F" w:rsidRDefault="00AC6CA1" w:rsidP="00C17A64">
            <w:pPr>
              <w:widowControl w:val="0"/>
              <w:spacing w:after="0" w:line="240" w:lineRule="auto"/>
              <w:rPr>
                <w:rFonts w:ascii="Verdana" w:hAnsi="Verdana"/>
                <w:bCs/>
                <w:sz w:val="20"/>
                <w:szCs w:val="20"/>
                <w:lang w:val="sl-SI"/>
              </w:rPr>
            </w:pPr>
            <w:r w:rsidRPr="00DD594D">
              <w:rPr>
                <w:rFonts w:ascii="Verdana" w:hAnsi="Verdana"/>
                <w:bCs/>
                <w:sz w:val="20"/>
                <w:szCs w:val="20"/>
                <w:lang w:val="sl-SI"/>
              </w:rPr>
              <w:t>96395265</w:t>
            </w:r>
          </w:p>
        </w:tc>
      </w:tr>
      <w:tr w:rsidR="00AC6CA1" w:rsidRPr="00F822D0" w14:paraId="6C4B25B2" w14:textId="77777777" w:rsidTr="00C17A64">
        <w:trPr>
          <w:trHeight w:val="20"/>
          <w:jc w:val="center"/>
        </w:trPr>
        <w:tc>
          <w:tcPr>
            <w:tcW w:w="2405" w:type="dxa"/>
            <w:shd w:val="clear" w:color="auto" w:fill="FDB940"/>
            <w:vAlign w:val="center"/>
          </w:tcPr>
          <w:p w14:paraId="036CFC6D" w14:textId="77777777" w:rsidR="00AC6CA1" w:rsidRPr="00F822D0" w:rsidRDefault="00AC6CA1"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071C85F1" w14:textId="77777777" w:rsidR="00AC6CA1" w:rsidRPr="000E1A9F" w:rsidRDefault="00AC6CA1" w:rsidP="00C17A64">
            <w:pPr>
              <w:widowControl w:val="0"/>
              <w:spacing w:after="0" w:line="240" w:lineRule="auto"/>
              <w:rPr>
                <w:rFonts w:ascii="Verdana" w:hAnsi="Verdana"/>
                <w:bCs/>
                <w:sz w:val="20"/>
                <w:szCs w:val="20"/>
                <w:lang w:val="sl-SI"/>
              </w:rPr>
            </w:pPr>
            <w:r w:rsidRPr="00B4589F">
              <w:rPr>
                <w:rFonts w:ascii="Verdana" w:hAnsi="Verdana"/>
                <w:bCs/>
                <w:sz w:val="20"/>
                <w:szCs w:val="20"/>
                <w:lang w:val="sl-SI"/>
              </w:rPr>
              <w:t>5030544000</w:t>
            </w:r>
          </w:p>
        </w:tc>
      </w:tr>
      <w:tr w:rsidR="00AC6CA1" w:rsidRPr="00F822D0" w14:paraId="279D978B" w14:textId="77777777" w:rsidTr="00C17A64">
        <w:trPr>
          <w:trHeight w:val="20"/>
          <w:jc w:val="center"/>
        </w:trPr>
        <w:tc>
          <w:tcPr>
            <w:tcW w:w="2405" w:type="dxa"/>
            <w:shd w:val="clear" w:color="auto" w:fill="FDB940"/>
            <w:vAlign w:val="center"/>
          </w:tcPr>
          <w:p w14:paraId="19F211E1" w14:textId="77777777" w:rsidR="00AC6CA1" w:rsidRPr="00F822D0" w:rsidRDefault="00AC6CA1" w:rsidP="00C17A64">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Pr>
                <w:rFonts w:ascii="Verdana" w:hAnsi="Verdana"/>
                <w:b/>
                <w:sz w:val="20"/>
                <w:szCs w:val="20"/>
                <w:lang w:val="sl-SI"/>
              </w:rPr>
              <w:t xml:space="preserve"> račun</w:t>
            </w:r>
          </w:p>
        </w:tc>
        <w:tc>
          <w:tcPr>
            <w:tcW w:w="7290" w:type="dxa"/>
            <w:shd w:val="clear" w:color="auto" w:fill="FFF0D5"/>
            <w:vAlign w:val="center"/>
          </w:tcPr>
          <w:p w14:paraId="76A4B416" w14:textId="77777777" w:rsidR="00AC6CA1" w:rsidRPr="000E1A9F" w:rsidRDefault="00AC6CA1" w:rsidP="00C17A64">
            <w:pPr>
              <w:widowControl w:val="0"/>
              <w:spacing w:after="0" w:line="240" w:lineRule="auto"/>
              <w:rPr>
                <w:rFonts w:ascii="Verdana" w:hAnsi="Verdana"/>
                <w:bCs/>
                <w:sz w:val="20"/>
                <w:szCs w:val="20"/>
                <w:lang w:val="sl-SI"/>
              </w:rPr>
            </w:pPr>
          </w:p>
        </w:tc>
      </w:tr>
      <w:tr w:rsidR="00AC6CA1" w:rsidRPr="00F822D0" w14:paraId="7E987DA5" w14:textId="77777777" w:rsidTr="00C17A64">
        <w:trPr>
          <w:trHeight w:val="20"/>
          <w:jc w:val="center"/>
        </w:trPr>
        <w:tc>
          <w:tcPr>
            <w:tcW w:w="2405" w:type="dxa"/>
            <w:shd w:val="clear" w:color="auto" w:fill="FDB940"/>
            <w:vAlign w:val="center"/>
          </w:tcPr>
          <w:p w14:paraId="63CB8A88" w14:textId="77777777" w:rsidR="00AC6CA1" w:rsidRPr="00F822D0" w:rsidRDefault="00AC6CA1"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8E77D9" w14:textId="77777777" w:rsidR="00AC6CA1" w:rsidRPr="00F822D0" w:rsidRDefault="00AC6CA1" w:rsidP="00C17A64">
            <w:pPr>
              <w:widowControl w:val="0"/>
              <w:spacing w:after="0" w:line="240" w:lineRule="auto"/>
              <w:rPr>
                <w:rFonts w:ascii="Verdana" w:hAnsi="Verdana"/>
                <w:sz w:val="20"/>
                <w:szCs w:val="20"/>
                <w:lang w:val="sl-SI"/>
              </w:rPr>
            </w:pPr>
          </w:p>
        </w:tc>
      </w:tr>
      <w:tr w:rsidR="00AC6CA1" w:rsidRPr="00F822D0" w14:paraId="6E7D701F" w14:textId="77777777" w:rsidTr="00C17A64">
        <w:trPr>
          <w:trHeight w:val="20"/>
          <w:jc w:val="center"/>
        </w:trPr>
        <w:tc>
          <w:tcPr>
            <w:tcW w:w="2405" w:type="dxa"/>
            <w:shd w:val="clear" w:color="auto" w:fill="FDB940"/>
            <w:vAlign w:val="center"/>
          </w:tcPr>
          <w:p w14:paraId="3B191D86" w14:textId="77777777" w:rsidR="00AC6CA1" w:rsidRPr="00F822D0" w:rsidRDefault="00AC6CA1"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D8E7DD0" w14:textId="77777777" w:rsidR="00AC6CA1" w:rsidRPr="00F822D0" w:rsidRDefault="00AC6CA1" w:rsidP="00C17A64">
            <w:pPr>
              <w:widowControl w:val="0"/>
              <w:spacing w:after="0" w:line="240" w:lineRule="auto"/>
              <w:rPr>
                <w:rFonts w:ascii="Verdana" w:hAnsi="Verdana"/>
                <w:sz w:val="20"/>
                <w:szCs w:val="20"/>
                <w:lang w:val="sl-SI"/>
              </w:rPr>
            </w:pPr>
          </w:p>
        </w:tc>
      </w:tr>
      <w:tr w:rsidR="00AC6CA1" w:rsidRPr="00F822D0" w14:paraId="1BA3F026" w14:textId="77777777" w:rsidTr="00C17A64">
        <w:trPr>
          <w:trHeight w:val="20"/>
          <w:jc w:val="center"/>
        </w:trPr>
        <w:tc>
          <w:tcPr>
            <w:tcW w:w="2405" w:type="dxa"/>
            <w:shd w:val="clear" w:color="auto" w:fill="FDB940"/>
            <w:vAlign w:val="center"/>
          </w:tcPr>
          <w:p w14:paraId="5D43541D" w14:textId="77777777" w:rsidR="00AC6CA1" w:rsidRPr="00F822D0" w:rsidRDefault="00AC6CA1"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AFECA4D" w14:textId="77777777" w:rsidR="00AC6CA1" w:rsidRPr="00F822D0" w:rsidRDefault="00AC6CA1" w:rsidP="00C17A64">
            <w:pPr>
              <w:widowControl w:val="0"/>
              <w:spacing w:after="0" w:line="240" w:lineRule="auto"/>
              <w:rPr>
                <w:rFonts w:ascii="Verdana" w:hAnsi="Verdana"/>
                <w:sz w:val="20"/>
                <w:szCs w:val="20"/>
                <w:lang w:val="sl-SI"/>
              </w:rPr>
            </w:pPr>
          </w:p>
        </w:tc>
      </w:tr>
      <w:tr w:rsidR="00AC6CA1" w:rsidRPr="00F822D0" w14:paraId="64C79B60" w14:textId="77777777" w:rsidTr="00C17A64">
        <w:trPr>
          <w:trHeight w:val="20"/>
          <w:jc w:val="center"/>
        </w:trPr>
        <w:tc>
          <w:tcPr>
            <w:tcW w:w="2405" w:type="dxa"/>
            <w:shd w:val="clear" w:color="auto" w:fill="FDB940"/>
            <w:vAlign w:val="center"/>
          </w:tcPr>
          <w:p w14:paraId="7B40A529" w14:textId="77777777" w:rsidR="00AC6CA1" w:rsidRPr="00F822D0" w:rsidRDefault="00AC6CA1" w:rsidP="00C17A64">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7A0D2168" w14:textId="77777777" w:rsidR="00AC6CA1" w:rsidRPr="000E1A9F" w:rsidRDefault="00AC6CA1" w:rsidP="00C17A64">
            <w:pPr>
              <w:widowControl w:val="0"/>
              <w:spacing w:after="0" w:line="240" w:lineRule="auto"/>
              <w:rPr>
                <w:rFonts w:ascii="Verdana" w:hAnsi="Verdana"/>
                <w:sz w:val="20"/>
                <w:szCs w:val="20"/>
                <w:lang w:val="sl-SI"/>
              </w:rPr>
            </w:pPr>
            <w:r w:rsidRPr="00DD594D">
              <w:rPr>
                <w:rFonts w:ascii="Verdana" w:hAnsi="Verdana"/>
                <w:sz w:val="20"/>
                <w:szCs w:val="20"/>
                <w:lang w:val="sl-SI"/>
              </w:rPr>
              <w:t>Valentina Prevolnik Rupel, minist</w:t>
            </w:r>
            <w:r>
              <w:rPr>
                <w:rFonts w:ascii="Verdana" w:hAnsi="Verdana"/>
                <w:sz w:val="20"/>
                <w:szCs w:val="20"/>
                <w:lang w:val="sl-SI"/>
              </w:rPr>
              <w:t>rica</w:t>
            </w:r>
          </w:p>
        </w:tc>
      </w:tr>
    </w:tbl>
    <w:p w14:paraId="58A090CF" w14:textId="77777777" w:rsidR="00AC6CA1" w:rsidRDefault="00AC6CA1" w:rsidP="00AC6CA1">
      <w:pPr>
        <w:widowControl w:val="0"/>
        <w:spacing w:before="120" w:after="120" w:line="240" w:lineRule="auto"/>
        <w:rPr>
          <w:rFonts w:ascii="Verdana" w:hAnsi="Verdana"/>
          <w:sz w:val="20"/>
          <w:szCs w:val="20"/>
          <w:lang w:val="sl-SI"/>
        </w:rPr>
      </w:pPr>
      <w:r>
        <w:rPr>
          <w:rFonts w:ascii="Verdana" w:hAnsi="Verdana"/>
          <w:sz w:val="20"/>
          <w:szCs w:val="20"/>
          <w:lang w:val="sl-SI"/>
        </w:rPr>
        <w:t>(v nadaljevanju naročnik, razen kjer je posebej navedeno naročnik 1 in naročnik 2)</w:t>
      </w:r>
    </w:p>
    <w:p w14:paraId="1EEC367A" w14:textId="436F141C" w:rsidR="00EE2FFA" w:rsidRDefault="00BC295B"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ter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53C4E3A" w14:textId="77777777" w:rsidR="00AC6CA1"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66F2A6AF" w14:textId="710B9ABE" w:rsidR="008726FD" w:rsidRPr="009925FD" w:rsidRDefault="008726FD"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1411FC1A"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AC6CA1">
              <w:rPr>
                <w:rFonts w:ascii="Verdana" w:hAnsi="Verdana"/>
                <w:b/>
                <w:sz w:val="28"/>
                <w:szCs w:val="28"/>
                <w:lang w:val="sl-SI"/>
              </w:rPr>
              <w:t xml:space="preserve">ZA NAKUP </w:t>
            </w:r>
            <w:r w:rsidR="00AC6CA1" w:rsidRPr="00AC6CA1">
              <w:rPr>
                <w:rFonts w:ascii="Verdana" w:hAnsi="Verdana"/>
                <w:b/>
                <w:sz w:val="28"/>
                <w:szCs w:val="28"/>
                <w:lang w:val="sl-SI"/>
              </w:rPr>
              <w:t>PROGRAMSK</w:t>
            </w:r>
            <w:r w:rsidR="00AC6CA1">
              <w:rPr>
                <w:rFonts w:ascii="Verdana" w:hAnsi="Verdana"/>
                <w:b/>
                <w:sz w:val="28"/>
                <w:szCs w:val="28"/>
                <w:lang w:val="sl-SI"/>
              </w:rPr>
              <w:t>E</w:t>
            </w:r>
            <w:r w:rsidR="00AC6CA1" w:rsidRPr="00AC6CA1">
              <w:rPr>
                <w:rFonts w:ascii="Verdana" w:hAnsi="Verdana"/>
                <w:b/>
                <w:sz w:val="28"/>
                <w:szCs w:val="28"/>
                <w:lang w:val="sl-SI"/>
              </w:rPr>
              <w:t xml:space="preserve"> OPREMA POT Z NOVIMI </w:t>
            </w:r>
            <w:r w:rsidR="00AC6CA1" w:rsidRPr="00AC6CA1">
              <w:rPr>
                <w:rFonts w:ascii="Verdana" w:hAnsi="Verdana"/>
                <w:b/>
                <w:sz w:val="28"/>
                <w:szCs w:val="28"/>
                <w:lang w:val="sl-SI"/>
              </w:rPr>
              <w:lastRenderedPageBreak/>
              <w:t>MODULI S PETLETNIM VZDRŽEVANJEM</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8E7E027"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sidR="006C26E1">
              <w:rPr>
                <w:rFonts w:ascii="Verdana" w:hAnsi="Verdana"/>
                <w:noProof/>
                <w:sz w:val="20"/>
                <w:szCs w:val="20"/>
              </w:rPr>
              <w:fldChar w:fldCharType="separate"/>
            </w:r>
            <w:r w:rsidR="006C26E1">
              <w:rPr>
                <w:rFonts w:ascii="Verdana" w:hAnsi="Verdana"/>
                <w:noProof/>
                <w:sz w:val="20"/>
                <w:szCs w:val="20"/>
                <w:lang w:val="sl-SI"/>
              </w:rPr>
              <w:t>JN 4-2025</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127DED9D"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AC6CA1">
        <w:rPr>
          <w:rFonts w:ascii="Verdana" w:hAnsi="Verdana"/>
          <w:sz w:val="20"/>
          <w:szCs w:val="20"/>
          <w:lang w:val="sl-SI"/>
        </w:rPr>
        <w:t>nakup p</w:t>
      </w:r>
      <w:r w:rsidR="00AC6CA1" w:rsidRPr="00580222">
        <w:rPr>
          <w:rFonts w:ascii="Verdana" w:hAnsi="Verdana"/>
          <w:sz w:val="20"/>
          <w:szCs w:val="20"/>
          <w:lang w:val="sl-SI"/>
        </w:rPr>
        <w:t>rogramsk</w:t>
      </w:r>
      <w:r w:rsidR="00AC6CA1">
        <w:rPr>
          <w:rFonts w:ascii="Verdana" w:hAnsi="Verdana"/>
          <w:sz w:val="20"/>
          <w:szCs w:val="20"/>
          <w:lang w:val="sl-SI"/>
        </w:rPr>
        <w:t>e</w:t>
      </w:r>
      <w:r w:rsidR="00AC6CA1" w:rsidRPr="00580222">
        <w:rPr>
          <w:rFonts w:ascii="Verdana" w:hAnsi="Verdana"/>
          <w:sz w:val="20"/>
          <w:szCs w:val="20"/>
          <w:lang w:val="sl-SI"/>
        </w:rPr>
        <w:t xml:space="preserve"> oprem</w:t>
      </w:r>
      <w:r w:rsidR="00AC6CA1">
        <w:rPr>
          <w:rFonts w:ascii="Verdana" w:hAnsi="Verdana"/>
          <w:sz w:val="20"/>
          <w:szCs w:val="20"/>
          <w:lang w:val="sl-SI"/>
        </w:rPr>
        <w:t>e</w:t>
      </w:r>
      <w:r w:rsidR="00AC6CA1" w:rsidRPr="00580222">
        <w:rPr>
          <w:rFonts w:ascii="Verdana" w:hAnsi="Verdana"/>
          <w:sz w:val="20"/>
          <w:szCs w:val="20"/>
          <w:lang w:val="sl-SI"/>
        </w:rPr>
        <w:t xml:space="preserve"> POT z novimi moduli</w:t>
      </w:r>
      <w:r w:rsidR="00AC6CA1">
        <w:rPr>
          <w:rFonts w:ascii="Verdana" w:hAnsi="Verdana"/>
          <w:sz w:val="20"/>
          <w:szCs w:val="20"/>
          <w:lang w:val="sl-SI"/>
        </w:rPr>
        <w:t xml:space="preserve"> s petletnim </w:t>
      </w:r>
      <w:r w:rsidR="00AC6CA1" w:rsidRPr="00E45B90">
        <w:rPr>
          <w:rFonts w:ascii="Verdana" w:hAnsi="Verdana"/>
          <w:sz w:val="20"/>
          <w:szCs w:val="20"/>
          <w:lang w:val="sl-SI"/>
        </w:rPr>
        <w:t xml:space="preserve">vzdrževanjem </w:t>
      </w:r>
      <w:r w:rsidR="00AC6CA1" w:rsidRPr="00E45B90">
        <w:rPr>
          <w:rFonts w:ascii="Verdana" w:hAnsi="Verdana"/>
          <w:noProof/>
          <w:sz w:val="20"/>
          <w:szCs w:val="20"/>
          <w:lang w:val="sl-SI"/>
        </w:rPr>
        <w:t>(SKLOP 2)</w:t>
      </w:r>
      <w:r w:rsidR="00DD76AA" w:rsidRPr="00E45B90">
        <w:rPr>
          <w:rFonts w:ascii="Verdana" w:hAnsi="Verdana"/>
          <w:noProof/>
          <w:sz w:val="20"/>
          <w:szCs w:val="20"/>
          <w:lang w:val="sl-SI"/>
        </w:rPr>
        <w:t xml:space="preserve">, od tega </w:t>
      </w:r>
      <w:r w:rsidR="00E45B90" w:rsidRPr="00E45B90">
        <w:rPr>
          <w:rFonts w:ascii="Verdana" w:hAnsi="Verdana"/>
          <w:noProof/>
          <w:sz w:val="20"/>
          <w:szCs w:val="20"/>
          <w:lang w:val="sl-SI"/>
        </w:rPr>
        <w:t>dveletno</w:t>
      </w:r>
      <w:r w:rsidR="00DD76AA" w:rsidRPr="00E45B90">
        <w:rPr>
          <w:rFonts w:ascii="Verdana" w:hAnsi="Verdana"/>
          <w:noProof/>
          <w:sz w:val="20"/>
          <w:szCs w:val="20"/>
          <w:lang w:val="sl-SI"/>
        </w:rPr>
        <w:t xml:space="preserve"> garancijsko vzdrževanje</w:t>
      </w:r>
      <w:r w:rsidR="00B6497B" w:rsidRPr="00E45B90">
        <w:rPr>
          <w:rFonts w:ascii="Verdana" w:hAnsi="Verdana"/>
          <w:noProof/>
          <w:sz w:val="20"/>
          <w:szCs w:val="20"/>
          <w:lang w:val="sl-SI"/>
        </w:rPr>
        <w:t xml:space="preserve"> (stroški garancijskega vzdrževanja so vkjučeni v ceno razvoja in implementacije rešitve)</w:t>
      </w:r>
      <w:r w:rsidR="00DD76AA" w:rsidRPr="00E45B90">
        <w:rPr>
          <w:rFonts w:ascii="Verdana" w:hAnsi="Verdana"/>
          <w:noProof/>
          <w:sz w:val="20"/>
          <w:szCs w:val="20"/>
          <w:lang w:val="sl-SI"/>
        </w:rPr>
        <w:t xml:space="preserve"> in </w:t>
      </w:r>
      <w:r w:rsidR="00E45B90" w:rsidRPr="00E45B90">
        <w:rPr>
          <w:rFonts w:ascii="Verdana" w:hAnsi="Verdana"/>
          <w:noProof/>
          <w:sz w:val="20"/>
          <w:szCs w:val="20"/>
          <w:lang w:val="sl-SI"/>
        </w:rPr>
        <w:t>triletno</w:t>
      </w:r>
      <w:r w:rsidR="00DD76AA" w:rsidRPr="00E45B90">
        <w:rPr>
          <w:rFonts w:ascii="Verdana" w:hAnsi="Verdana"/>
          <w:noProof/>
          <w:sz w:val="20"/>
          <w:szCs w:val="20"/>
          <w:lang w:val="sl-SI"/>
        </w:rPr>
        <w:t xml:space="preserve"> pogarancijsko</w:t>
      </w:r>
      <w:r w:rsidR="00AC6CA1" w:rsidRPr="00E45B90">
        <w:rPr>
          <w:rFonts w:ascii="Verdana" w:hAnsi="Verdana"/>
          <w:noProof/>
          <w:sz w:val="20"/>
          <w:szCs w:val="20"/>
          <w:lang w:val="sl-SI"/>
        </w:rPr>
        <w:t xml:space="preserve"> </w:t>
      </w:r>
      <w:r w:rsidR="00DD76AA" w:rsidRPr="00E45B90">
        <w:rPr>
          <w:rFonts w:ascii="Verdana" w:hAnsi="Verdana"/>
          <w:noProof/>
          <w:sz w:val="20"/>
          <w:szCs w:val="20"/>
          <w:lang w:val="sl-SI"/>
        </w:rPr>
        <w:t>vzdrževanje</w:t>
      </w:r>
      <w:r w:rsidR="00B6497B" w:rsidRPr="00E45B90">
        <w:rPr>
          <w:rFonts w:ascii="Verdana" w:hAnsi="Verdana"/>
          <w:noProof/>
          <w:sz w:val="20"/>
          <w:szCs w:val="20"/>
          <w:lang w:val="sl-SI"/>
        </w:rPr>
        <w:t>, ki se obračunava po tarifah v nadaljevanju (oboje skladno s pravili SLA)</w:t>
      </w:r>
      <w:r w:rsidR="00DD76AA" w:rsidRPr="00E45B90">
        <w:rPr>
          <w:rFonts w:ascii="Verdana" w:hAnsi="Verdana"/>
          <w:noProof/>
          <w:sz w:val="20"/>
          <w:szCs w:val="20"/>
          <w:lang w:val="sl-SI"/>
        </w:rPr>
        <w:t>,</w:t>
      </w:r>
      <w:r w:rsidR="00DD76AA" w:rsidRPr="00167AFF">
        <w:rPr>
          <w:rFonts w:ascii="Verdana" w:hAnsi="Verdana"/>
          <w:noProof/>
          <w:sz w:val="20"/>
          <w:szCs w:val="20"/>
          <w:lang w:val="sl-SI"/>
        </w:rPr>
        <w:t xml:space="preserve"> </w:t>
      </w:r>
      <w:r w:rsidR="00AC6CA1" w:rsidRPr="00167AFF">
        <w:rPr>
          <w:rFonts w:ascii="Verdana" w:hAnsi="Verdana"/>
          <w:noProof/>
          <w:sz w:val="20"/>
          <w:szCs w:val="20"/>
          <w:lang w:val="sl-SI"/>
        </w:rPr>
        <w:t xml:space="preserve">v okviru </w:t>
      </w:r>
      <w:r w:rsidR="00544D6D" w:rsidRPr="00167AFF">
        <w:rPr>
          <w:rFonts w:ascii="Verdana" w:hAnsi="Verdana"/>
          <w:noProof/>
          <w:sz w:val="20"/>
          <w:szCs w:val="20"/>
          <w:lang w:val="sl-SI"/>
        </w:rPr>
        <w:t>projekta</w:t>
      </w:r>
      <w:r w:rsidR="00AC6CA1" w:rsidRPr="00167AFF">
        <w:rPr>
          <w:rFonts w:ascii="Verdana" w:hAnsi="Verdana"/>
          <w:noProof/>
          <w:sz w:val="20"/>
          <w:szCs w:val="20"/>
          <w:lang w:val="sl-SI"/>
        </w:rPr>
        <w:t xml:space="preserve"> Razvoj nacionalnega informacijskega sistema Zavoda Slovenija – transplant</w:t>
      </w:r>
      <w:r w:rsidR="0092009E" w:rsidRPr="00167AFF">
        <w:rPr>
          <w:rFonts w:ascii="Verdana" w:hAnsi="Verdana"/>
          <w:noProof/>
          <w:sz w:val="20"/>
          <w:szCs w:val="20"/>
          <w:lang w:val="sl-SI"/>
        </w:rPr>
        <w:t>.</w:t>
      </w:r>
      <w:r w:rsidR="00DD76AA" w:rsidRPr="00167AFF">
        <w:rPr>
          <w:rFonts w:ascii="Verdana" w:hAnsi="Verdana"/>
          <w:noProof/>
          <w:sz w:val="20"/>
          <w:szCs w:val="20"/>
          <w:lang w:val="sl-SI"/>
        </w:rPr>
        <w:t xml:space="preserve"> </w:t>
      </w:r>
    </w:p>
    <w:p w14:paraId="2304FFD7" w14:textId="56AC76B4"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42706B">
        <w:rPr>
          <w:rFonts w:ascii="Verdana" w:hAnsi="Verdana"/>
          <w:sz w:val="20"/>
          <w:szCs w:val="28"/>
          <w:lang w:val="sl-SI"/>
        </w:rPr>
        <w:t>Specifikacije</w:t>
      </w:r>
      <w:r w:rsidR="00AC6CA1">
        <w:rPr>
          <w:rFonts w:ascii="Verdana" w:hAnsi="Verdana"/>
          <w:sz w:val="20"/>
          <w:szCs w:val="28"/>
          <w:lang w:val="sl-SI"/>
        </w:rPr>
        <w:t xml:space="preserve"> SKLOP 2</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343"/>
        <w:gridCol w:w="1095"/>
        <w:gridCol w:w="1174"/>
        <w:gridCol w:w="2009"/>
        <w:gridCol w:w="2075"/>
      </w:tblGrid>
      <w:tr w:rsidR="00E83AEA" w:rsidRPr="00167AFF" w14:paraId="046CAE5E" w14:textId="77777777" w:rsidTr="00F250D1">
        <w:trPr>
          <w:jc w:val="center"/>
        </w:trPr>
        <w:tc>
          <w:tcPr>
            <w:tcW w:w="3343" w:type="dxa"/>
            <w:tcBorders>
              <w:bottom w:val="single" w:sz="4" w:space="0" w:color="auto"/>
            </w:tcBorders>
            <w:shd w:val="clear" w:color="auto" w:fill="FDB940"/>
            <w:vAlign w:val="center"/>
          </w:tcPr>
          <w:p w14:paraId="6F8E28F7" w14:textId="77777777" w:rsidR="00E83AEA" w:rsidRPr="00400743" w:rsidRDefault="00E83AEA"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095" w:type="dxa"/>
            <w:tcBorders>
              <w:bottom w:val="single" w:sz="4" w:space="0" w:color="auto"/>
            </w:tcBorders>
            <w:shd w:val="clear" w:color="auto" w:fill="FDB940"/>
            <w:vAlign w:val="center"/>
          </w:tcPr>
          <w:p w14:paraId="586FAB9B" w14:textId="4063FAF2" w:rsidR="00E83AEA" w:rsidRPr="00400743" w:rsidRDefault="00E83AEA"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w:t>
            </w:r>
          </w:p>
        </w:tc>
        <w:tc>
          <w:tcPr>
            <w:tcW w:w="1174" w:type="dxa"/>
            <w:tcBorders>
              <w:bottom w:val="single" w:sz="4" w:space="0" w:color="auto"/>
            </w:tcBorders>
            <w:shd w:val="clear" w:color="auto" w:fill="FDB940"/>
            <w:vAlign w:val="center"/>
          </w:tcPr>
          <w:p w14:paraId="3BC66E09" w14:textId="0667F0E8" w:rsidR="00E83AEA" w:rsidRPr="00400743" w:rsidRDefault="00E83AEA" w:rsidP="005242A7">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2009" w:type="dxa"/>
            <w:shd w:val="clear" w:color="auto" w:fill="FDB940"/>
            <w:vAlign w:val="center"/>
          </w:tcPr>
          <w:p w14:paraId="46783519" w14:textId="77777777" w:rsidR="00E83AEA" w:rsidRPr="00400743" w:rsidRDefault="00E83AEA"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075" w:type="dxa"/>
            <w:shd w:val="clear" w:color="auto" w:fill="FDB940"/>
            <w:vAlign w:val="center"/>
          </w:tcPr>
          <w:p w14:paraId="0C99D428" w14:textId="77777777" w:rsidR="00E83AEA" w:rsidRPr="00400743" w:rsidRDefault="00E83AEA"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E83AEA" w:rsidRPr="00400743" w14:paraId="2A4D0424" w14:textId="77777777" w:rsidTr="00F250D1">
        <w:trPr>
          <w:jc w:val="center"/>
        </w:trPr>
        <w:tc>
          <w:tcPr>
            <w:tcW w:w="3343" w:type="dxa"/>
            <w:tcBorders>
              <w:bottom w:val="single" w:sz="4" w:space="0" w:color="auto"/>
              <w:right w:val="single" w:sz="4" w:space="0" w:color="auto"/>
            </w:tcBorders>
            <w:shd w:val="clear" w:color="auto" w:fill="FFF0D5"/>
            <w:vAlign w:val="center"/>
          </w:tcPr>
          <w:p w14:paraId="586A0997" w14:textId="230B00BA" w:rsidR="00E83AEA" w:rsidRPr="00400743" w:rsidRDefault="00E83AEA" w:rsidP="005242A7">
            <w:pPr>
              <w:widowControl w:val="0"/>
              <w:spacing w:after="0" w:line="240" w:lineRule="auto"/>
              <w:jc w:val="both"/>
              <w:rPr>
                <w:rFonts w:ascii="Verdana" w:hAnsi="Verdana"/>
                <w:sz w:val="20"/>
                <w:szCs w:val="28"/>
                <w:lang w:val="sl-SI"/>
              </w:rPr>
            </w:pPr>
            <w:r w:rsidRPr="00567D82">
              <w:rPr>
                <w:rFonts w:ascii="Verdana" w:hAnsi="Verdana"/>
                <w:sz w:val="20"/>
                <w:szCs w:val="28"/>
                <w:lang w:val="sl-SI"/>
              </w:rPr>
              <w:t>Razvoj in implementacija rešitve</w:t>
            </w:r>
          </w:p>
        </w:tc>
        <w:tc>
          <w:tcPr>
            <w:tcW w:w="1095" w:type="dxa"/>
            <w:tcBorders>
              <w:left w:val="single" w:sz="4" w:space="0" w:color="auto"/>
              <w:bottom w:val="single" w:sz="4" w:space="0" w:color="auto"/>
            </w:tcBorders>
            <w:shd w:val="clear" w:color="auto" w:fill="FFF0D5"/>
            <w:vAlign w:val="center"/>
          </w:tcPr>
          <w:p w14:paraId="64D90AAD" w14:textId="14CD8871" w:rsidR="00E83AEA" w:rsidRPr="00E83AEA" w:rsidRDefault="00E83AEA" w:rsidP="00671C15">
            <w:pPr>
              <w:widowControl w:val="0"/>
              <w:spacing w:after="0" w:line="240" w:lineRule="auto"/>
              <w:jc w:val="center"/>
              <w:rPr>
                <w:rFonts w:ascii="Verdana" w:hAnsi="Verdana"/>
                <w:sz w:val="20"/>
                <w:szCs w:val="28"/>
                <w:lang w:val="sl-SI"/>
              </w:rPr>
            </w:pPr>
            <w:r w:rsidRPr="00E83AEA">
              <w:rPr>
                <w:rFonts w:ascii="Verdana" w:hAnsi="Verdana"/>
                <w:sz w:val="20"/>
                <w:szCs w:val="28"/>
                <w:lang w:val="sl-SI"/>
              </w:rPr>
              <w:t>komplet</w:t>
            </w:r>
          </w:p>
        </w:tc>
        <w:tc>
          <w:tcPr>
            <w:tcW w:w="1174" w:type="dxa"/>
            <w:tcBorders>
              <w:left w:val="single" w:sz="4" w:space="0" w:color="auto"/>
              <w:bottom w:val="single" w:sz="4" w:space="0" w:color="auto"/>
            </w:tcBorders>
            <w:shd w:val="clear" w:color="auto" w:fill="FFF0D5"/>
            <w:vAlign w:val="center"/>
          </w:tcPr>
          <w:p w14:paraId="76FEBD98" w14:textId="2BF81D09" w:rsidR="00E83AEA" w:rsidRPr="00400743" w:rsidRDefault="00E83AEA" w:rsidP="00671C15">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2009" w:type="dxa"/>
            <w:vAlign w:val="center"/>
          </w:tcPr>
          <w:p w14:paraId="25BC64F5" w14:textId="77777777" w:rsidR="00E83AEA" w:rsidRPr="00400743" w:rsidRDefault="00E83AEA" w:rsidP="00671C15">
            <w:pPr>
              <w:widowControl w:val="0"/>
              <w:spacing w:after="0" w:line="240" w:lineRule="auto"/>
              <w:jc w:val="center"/>
              <w:rPr>
                <w:rFonts w:ascii="Verdana" w:hAnsi="Verdana"/>
                <w:sz w:val="20"/>
                <w:szCs w:val="28"/>
                <w:lang w:val="sl-SI"/>
              </w:rPr>
            </w:pPr>
          </w:p>
        </w:tc>
        <w:tc>
          <w:tcPr>
            <w:tcW w:w="2075" w:type="dxa"/>
            <w:vAlign w:val="center"/>
          </w:tcPr>
          <w:p w14:paraId="4779E4D8" w14:textId="77777777" w:rsidR="00E83AEA" w:rsidRPr="00400743" w:rsidRDefault="00E83AEA" w:rsidP="00671C15">
            <w:pPr>
              <w:widowControl w:val="0"/>
              <w:spacing w:after="0" w:line="240" w:lineRule="auto"/>
              <w:jc w:val="center"/>
              <w:rPr>
                <w:rFonts w:ascii="Verdana" w:hAnsi="Verdana"/>
                <w:sz w:val="20"/>
                <w:szCs w:val="28"/>
                <w:lang w:val="sl-SI"/>
              </w:rPr>
            </w:pPr>
          </w:p>
        </w:tc>
      </w:tr>
      <w:tr w:rsidR="00E83AEA" w:rsidRPr="00400743" w14:paraId="34E1E157" w14:textId="77777777" w:rsidTr="00F250D1">
        <w:trPr>
          <w:jc w:val="center"/>
        </w:trPr>
        <w:tc>
          <w:tcPr>
            <w:tcW w:w="3343" w:type="dxa"/>
            <w:tcBorders>
              <w:bottom w:val="single" w:sz="4" w:space="0" w:color="auto"/>
              <w:right w:val="single" w:sz="4" w:space="0" w:color="auto"/>
            </w:tcBorders>
            <w:shd w:val="clear" w:color="auto" w:fill="FFF0D5"/>
            <w:vAlign w:val="center"/>
          </w:tcPr>
          <w:p w14:paraId="67A4B277" w14:textId="01CBD1B7" w:rsidR="00E83AEA" w:rsidRPr="00400743" w:rsidRDefault="00E83AEA" w:rsidP="005242A7">
            <w:pPr>
              <w:widowControl w:val="0"/>
              <w:spacing w:after="0" w:line="240" w:lineRule="auto"/>
              <w:jc w:val="both"/>
              <w:rPr>
                <w:rFonts w:ascii="Verdana" w:hAnsi="Verdana"/>
                <w:sz w:val="20"/>
                <w:szCs w:val="28"/>
                <w:lang w:val="sl-SI"/>
              </w:rPr>
            </w:pPr>
            <w:r w:rsidRPr="00567D82">
              <w:rPr>
                <w:rFonts w:ascii="Verdana" w:hAnsi="Verdana"/>
                <w:sz w:val="20"/>
                <w:szCs w:val="28"/>
                <w:lang w:val="sl-SI"/>
              </w:rPr>
              <w:t xml:space="preserve">Redno vzdrževanje </w:t>
            </w:r>
            <w:r>
              <w:rPr>
                <w:rFonts w:ascii="Verdana" w:hAnsi="Verdana"/>
                <w:sz w:val="20"/>
                <w:szCs w:val="28"/>
                <w:lang w:val="sl-SI"/>
              </w:rPr>
              <w:t>po preteku garancijskega obdobja</w:t>
            </w:r>
            <w:r w:rsidR="00124104">
              <w:rPr>
                <w:rFonts w:ascii="Verdana" w:hAnsi="Verdana"/>
                <w:sz w:val="20"/>
                <w:szCs w:val="28"/>
                <w:lang w:val="sl-SI"/>
              </w:rPr>
              <w:t xml:space="preserve"> (vzdrževanje bo priznano v obsegu 1,</w:t>
            </w:r>
            <w:r w:rsidR="0042133B">
              <w:rPr>
                <w:rFonts w:ascii="Verdana" w:hAnsi="Verdana"/>
                <w:sz w:val="20"/>
                <w:szCs w:val="28"/>
                <w:lang w:val="sl-SI"/>
              </w:rPr>
              <w:t>2</w:t>
            </w:r>
            <w:r w:rsidR="00124104">
              <w:rPr>
                <w:rFonts w:ascii="Verdana" w:hAnsi="Verdana"/>
                <w:sz w:val="20"/>
                <w:szCs w:val="28"/>
                <w:lang w:val="sl-SI"/>
              </w:rPr>
              <w:t>% cene Razvoja in implementacije mesečno)*</w:t>
            </w:r>
          </w:p>
        </w:tc>
        <w:tc>
          <w:tcPr>
            <w:tcW w:w="1095" w:type="dxa"/>
            <w:tcBorders>
              <w:left w:val="single" w:sz="4" w:space="0" w:color="auto"/>
              <w:bottom w:val="single" w:sz="4" w:space="0" w:color="auto"/>
            </w:tcBorders>
            <w:shd w:val="clear" w:color="auto" w:fill="FFF0D5"/>
            <w:vAlign w:val="center"/>
          </w:tcPr>
          <w:p w14:paraId="13475673" w14:textId="687EAEC5" w:rsidR="00E83AEA" w:rsidRPr="00E83AEA" w:rsidRDefault="00E83AEA" w:rsidP="00671C15">
            <w:pPr>
              <w:widowControl w:val="0"/>
              <w:spacing w:after="0" w:line="240" w:lineRule="auto"/>
              <w:jc w:val="center"/>
              <w:rPr>
                <w:rFonts w:ascii="Verdana" w:hAnsi="Verdana"/>
                <w:sz w:val="20"/>
                <w:szCs w:val="28"/>
                <w:lang w:val="sl-SI"/>
              </w:rPr>
            </w:pPr>
            <w:r w:rsidRPr="00E83AEA">
              <w:rPr>
                <w:rFonts w:ascii="Verdana" w:hAnsi="Verdana"/>
                <w:sz w:val="20"/>
                <w:szCs w:val="28"/>
                <w:lang w:val="sl-SI"/>
              </w:rPr>
              <w:t>mesecev</w:t>
            </w:r>
          </w:p>
        </w:tc>
        <w:tc>
          <w:tcPr>
            <w:tcW w:w="1174" w:type="dxa"/>
            <w:tcBorders>
              <w:left w:val="single" w:sz="4" w:space="0" w:color="auto"/>
              <w:bottom w:val="single" w:sz="4" w:space="0" w:color="auto"/>
            </w:tcBorders>
            <w:shd w:val="clear" w:color="auto" w:fill="FFF0D5"/>
            <w:vAlign w:val="center"/>
          </w:tcPr>
          <w:p w14:paraId="345F73D2" w14:textId="1D961B73" w:rsidR="00E83AEA" w:rsidRPr="00E83AEA" w:rsidRDefault="003C3235" w:rsidP="00671C15">
            <w:pPr>
              <w:widowControl w:val="0"/>
              <w:spacing w:after="0" w:line="240" w:lineRule="auto"/>
              <w:jc w:val="center"/>
              <w:rPr>
                <w:rFonts w:ascii="Verdana" w:hAnsi="Verdana"/>
                <w:sz w:val="20"/>
                <w:szCs w:val="28"/>
                <w:highlight w:val="yellow"/>
                <w:lang w:val="sl-SI"/>
              </w:rPr>
            </w:pPr>
            <w:r w:rsidRPr="009E50C9">
              <w:rPr>
                <w:rFonts w:ascii="Verdana" w:hAnsi="Verdana"/>
                <w:sz w:val="20"/>
                <w:szCs w:val="28"/>
                <w:lang w:val="sl-SI"/>
              </w:rPr>
              <w:t>36</w:t>
            </w:r>
          </w:p>
        </w:tc>
        <w:tc>
          <w:tcPr>
            <w:tcW w:w="2009" w:type="dxa"/>
            <w:vAlign w:val="center"/>
          </w:tcPr>
          <w:p w14:paraId="2B950FFB" w14:textId="57F561E5" w:rsidR="001409A7" w:rsidRDefault="00124104" w:rsidP="00671C15">
            <w:pPr>
              <w:widowControl w:val="0"/>
              <w:spacing w:after="0" w:line="240" w:lineRule="auto"/>
              <w:jc w:val="center"/>
              <w:rPr>
                <w:rFonts w:ascii="Verdana" w:hAnsi="Verdana"/>
                <w:sz w:val="20"/>
                <w:szCs w:val="28"/>
                <w:lang w:val="sl-SI"/>
              </w:rPr>
            </w:pPr>
            <w:r w:rsidRPr="00124104">
              <w:rPr>
                <w:rFonts w:ascii="Verdana" w:hAnsi="Verdana"/>
                <w:sz w:val="20"/>
                <w:szCs w:val="28"/>
                <w:lang w:val="sl-SI"/>
              </w:rPr>
              <w:t>1,</w:t>
            </w:r>
            <w:r w:rsidR="00E022C8">
              <w:rPr>
                <w:rFonts w:ascii="Verdana" w:hAnsi="Verdana"/>
                <w:sz w:val="20"/>
                <w:szCs w:val="28"/>
                <w:lang w:val="sl-SI"/>
              </w:rPr>
              <w:t>2</w:t>
            </w:r>
            <w:r w:rsidRPr="00124104">
              <w:rPr>
                <w:rFonts w:ascii="Verdana" w:hAnsi="Verdana"/>
                <w:sz w:val="20"/>
                <w:szCs w:val="28"/>
                <w:lang w:val="sl-SI"/>
              </w:rPr>
              <w:t>% vrednosti postavke Razvoj in implementacija rešitve</w:t>
            </w:r>
            <w:r>
              <w:rPr>
                <w:rFonts w:ascii="Verdana" w:hAnsi="Verdana"/>
                <w:sz w:val="20"/>
                <w:szCs w:val="28"/>
                <w:lang w:val="sl-SI"/>
              </w:rPr>
              <w:t>, kar znaša:</w:t>
            </w:r>
          </w:p>
          <w:p w14:paraId="6ED55D99" w14:textId="77777777" w:rsidR="001409A7" w:rsidRDefault="001409A7" w:rsidP="00671C15">
            <w:pPr>
              <w:widowControl w:val="0"/>
              <w:spacing w:after="0" w:line="240" w:lineRule="auto"/>
              <w:jc w:val="center"/>
              <w:rPr>
                <w:rFonts w:ascii="Verdana" w:hAnsi="Verdana"/>
                <w:sz w:val="20"/>
                <w:szCs w:val="28"/>
                <w:lang w:val="sl-SI"/>
              </w:rPr>
            </w:pPr>
          </w:p>
          <w:p w14:paraId="4CEB0B0B" w14:textId="046EA322" w:rsidR="00124104" w:rsidRPr="00400743" w:rsidRDefault="00C762F4" w:rsidP="001409A7">
            <w:pPr>
              <w:widowControl w:val="0"/>
              <w:spacing w:after="0" w:line="240" w:lineRule="auto"/>
              <w:jc w:val="center"/>
              <w:rPr>
                <w:rFonts w:ascii="Verdana" w:hAnsi="Verdana"/>
                <w:sz w:val="20"/>
                <w:szCs w:val="28"/>
                <w:lang w:val="sl-SI"/>
              </w:rPr>
            </w:pPr>
            <w:r>
              <w:rPr>
                <w:rFonts w:ascii="Verdana" w:hAnsi="Verdana"/>
                <w:sz w:val="20"/>
                <w:szCs w:val="28"/>
                <w:lang w:val="sl-SI"/>
              </w:rPr>
              <w:t>_______</w:t>
            </w:r>
          </w:p>
        </w:tc>
        <w:tc>
          <w:tcPr>
            <w:tcW w:w="2075" w:type="dxa"/>
            <w:vAlign w:val="center"/>
          </w:tcPr>
          <w:p w14:paraId="70090EA5" w14:textId="7BB97045" w:rsidR="00E83AEA" w:rsidRDefault="00124104" w:rsidP="00671C15">
            <w:pPr>
              <w:widowControl w:val="0"/>
              <w:spacing w:after="0" w:line="240" w:lineRule="auto"/>
              <w:jc w:val="center"/>
              <w:rPr>
                <w:rFonts w:ascii="Verdana" w:hAnsi="Verdana"/>
                <w:sz w:val="20"/>
                <w:szCs w:val="28"/>
                <w:lang w:val="sl-SI"/>
              </w:rPr>
            </w:pPr>
            <w:r>
              <w:rPr>
                <w:rFonts w:ascii="Verdana" w:hAnsi="Verdana"/>
                <w:sz w:val="20"/>
                <w:szCs w:val="28"/>
                <w:lang w:val="sl-SI"/>
              </w:rPr>
              <w:t>4</w:t>
            </w:r>
            <w:r w:rsidR="00E022C8">
              <w:rPr>
                <w:rFonts w:ascii="Verdana" w:hAnsi="Verdana"/>
                <w:sz w:val="20"/>
                <w:szCs w:val="28"/>
                <w:lang w:val="sl-SI"/>
              </w:rPr>
              <w:t>3</w:t>
            </w:r>
            <w:r>
              <w:rPr>
                <w:rFonts w:ascii="Verdana" w:hAnsi="Verdana"/>
                <w:sz w:val="20"/>
                <w:szCs w:val="28"/>
                <w:lang w:val="sl-SI"/>
              </w:rPr>
              <w:t>%</w:t>
            </w:r>
            <w:r>
              <w:t xml:space="preserve"> </w:t>
            </w:r>
            <w:r w:rsidRPr="00124104">
              <w:rPr>
                <w:rFonts w:ascii="Verdana" w:hAnsi="Verdana"/>
                <w:sz w:val="20"/>
                <w:szCs w:val="28"/>
                <w:lang w:val="sl-SI"/>
              </w:rPr>
              <w:t>vrednosti postavke Razvoj in implementacija rešitve, kar znaša:</w:t>
            </w:r>
          </w:p>
          <w:p w14:paraId="1414FE5B" w14:textId="77777777" w:rsidR="001409A7" w:rsidRDefault="001409A7" w:rsidP="00671C15">
            <w:pPr>
              <w:widowControl w:val="0"/>
              <w:spacing w:after="0" w:line="240" w:lineRule="auto"/>
              <w:jc w:val="center"/>
              <w:rPr>
                <w:rFonts w:ascii="Verdana" w:hAnsi="Verdana"/>
                <w:sz w:val="20"/>
                <w:szCs w:val="28"/>
                <w:lang w:val="sl-SI"/>
              </w:rPr>
            </w:pPr>
          </w:p>
          <w:p w14:paraId="701370F9" w14:textId="2683B087" w:rsidR="00C762F4" w:rsidRPr="00400743" w:rsidRDefault="00C762F4" w:rsidP="00671C15">
            <w:pPr>
              <w:widowControl w:val="0"/>
              <w:spacing w:after="0" w:line="240" w:lineRule="auto"/>
              <w:jc w:val="center"/>
              <w:rPr>
                <w:rFonts w:ascii="Verdana" w:hAnsi="Verdana"/>
                <w:sz w:val="20"/>
                <w:szCs w:val="28"/>
                <w:lang w:val="sl-SI"/>
              </w:rPr>
            </w:pPr>
            <w:r>
              <w:rPr>
                <w:rFonts w:ascii="Verdana" w:hAnsi="Verdana"/>
                <w:sz w:val="20"/>
                <w:szCs w:val="28"/>
                <w:lang w:val="sl-SI"/>
              </w:rPr>
              <w:t>_________</w:t>
            </w:r>
          </w:p>
        </w:tc>
      </w:tr>
      <w:tr w:rsidR="00E83AEA" w:rsidRPr="00400743" w14:paraId="769B25E2" w14:textId="77777777" w:rsidTr="00F250D1">
        <w:trPr>
          <w:jc w:val="center"/>
        </w:trPr>
        <w:tc>
          <w:tcPr>
            <w:tcW w:w="3343" w:type="dxa"/>
            <w:tcBorders>
              <w:bottom w:val="single" w:sz="4" w:space="0" w:color="auto"/>
              <w:right w:val="single" w:sz="4" w:space="0" w:color="auto"/>
            </w:tcBorders>
            <w:shd w:val="clear" w:color="auto" w:fill="FFF0D5"/>
            <w:vAlign w:val="center"/>
          </w:tcPr>
          <w:p w14:paraId="588E9B33" w14:textId="0894F025" w:rsidR="00E83AEA" w:rsidRPr="00D16030" w:rsidRDefault="00E83AEA" w:rsidP="005242A7">
            <w:pPr>
              <w:widowControl w:val="0"/>
              <w:spacing w:after="0" w:line="240" w:lineRule="auto"/>
              <w:jc w:val="both"/>
              <w:rPr>
                <w:rFonts w:ascii="Verdana" w:hAnsi="Verdana"/>
                <w:sz w:val="20"/>
                <w:szCs w:val="28"/>
                <w:lang w:val="sl-SI"/>
              </w:rPr>
            </w:pPr>
            <w:r w:rsidRPr="00D16030">
              <w:rPr>
                <w:rFonts w:ascii="Verdana" w:hAnsi="Verdana"/>
                <w:sz w:val="20"/>
                <w:szCs w:val="28"/>
                <w:lang w:val="sl-SI"/>
              </w:rPr>
              <w:t>Dodatne delovne ure strokovnjaka za nadgradnje (ponudba z urno postavko nad 85,00 EUR/uro brez DDV bo izločena)</w:t>
            </w:r>
          </w:p>
        </w:tc>
        <w:tc>
          <w:tcPr>
            <w:tcW w:w="1095" w:type="dxa"/>
            <w:tcBorders>
              <w:left w:val="single" w:sz="4" w:space="0" w:color="auto"/>
              <w:bottom w:val="single" w:sz="4" w:space="0" w:color="auto"/>
            </w:tcBorders>
            <w:shd w:val="clear" w:color="auto" w:fill="FFF0D5"/>
            <w:vAlign w:val="center"/>
          </w:tcPr>
          <w:p w14:paraId="3EB36CCF" w14:textId="3B6ACF82" w:rsidR="00E83AEA" w:rsidRPr="00D16030" w:rsidRDefault="00E83AEA" w:rsidP="00671C15">
            <w:pPr>
              <w:widowControl w:val="0"/>
              <w:spacing w:after="0" w:line="240" w:lineRule="auto"/>
              <w:jc w:val="center"/>
              <w:rPr>
                <w:rFonts w:ascii="Verdana" w:hAnsi="Verdana"/>
                <w:sz w:val="20"/>
                <w:szCs w:val="28"/>
                <w:lang w:val="sl-SI"/>
              </w:rPr>
            </w:pPr>
            <w:r w:rsidRPr="00D16030">
              <w:rPr>
                <w:rFonts w:ascii="Verdana" w:hAnsi="Verdana"/>
                <w:sz w:val="20"/>
                <w:szCs w:val="28"/>
                <w:lang w:val="sl-SI"/>
              </w:rPr>
              <w:t>ura</w:t>
            </w:r>
          </w:p>
        </w:tc>
        <w:tc>
          <w:tcPr>
            <w:tcW w:w="1174" w:type="dxa"/>
            <w:tcBorders>
              <w:left w:val="single" w:sz="4" w:space="0" w:color="auto"/>
              <w:bottom w:val="single" w:sz="4" w:space="0" w:color="auto"/>
            </w:tcBorders>
            <w:shd w:val="clear" w:color="auto" w:fill="FFF0D5"/>
            <w:vAlign w:val="center"/>
          </w:tcPr>
          <w:p w14:paraId="71E4D023" w14:textId="6BD93381" w:rsidR="00E83AEA" w:rsidRPr="00D16030" w:rsidRDefault="0042133B" w:rsidP="00671C15">
            <w:pPr>
              <w:widowControl w:val="0"/>
              <w:spacing w:after="0" w:line="240" w:lineRule="auto"/>
              <w:jc w:val="center"/>
              <w:rPr>
                <w:rFonts w:ascii="Verdana" w:hAnsi="Verdana"/>
                <w:sz w:val="20"/>
                <w:szCs w:val="28"/>
                <w:lang w:val="sl-SI"/>
              </w:rPr>
            </w:pPr>
            <w:r w:rsidRPr="00D16030">
              <w:rPr>
                <w:rFonts w:ascii="Verdana" w:hAnsi="Verdana"/>
                <w:sz w:val="20"/>
                <w:szCs w:val="28"/>
                <w:lang w:val="sl-SI"/>
              </w:rPr>
              <w:t>210</w:t>
            </w:r>
          </w:p>
        </w:tc>
        <w:tc>
          <w:tcPr>
            <w:tcW w:w="2009" w:type="dxa"/>
            <w:vAlign w:val="center"/>
          </w:tcPr>
          <w:p w14:paraId="7211BC08" w14:textId="73A6011A" w:rsidR="00E83AEA" w:rsidRPr="00D16030" w:rsidRDefault="00E83AEA" w:rsidP="00671C15">
            <w:pPr>
              <w:widowControl w:val="0"/>
              <w:spacing w:after="0" w:line="240" w:lineRule="auto"/>
              <w:jc w:val="center"/>
              <w:rPr>
                <w:rFonts w:ascii="Verdana" w:hAnsi="Verdana"/>
                <w:sz w:val="20"/>
                <w:szCs w:val="28"/>
                <w:lang w:val="sl-SI"/>
              </w:rPr>
            </w:pPr>
          </w:p>
        </w:tc>
        <w:tc>
          <w:tcPr>
            <w:tcW w:w="2075" w:type="dxa"/>
            <w:vAlign w:val="center"/>
          </w:tcPr>
          <w:p w14:paraId="2D677FB6" w14:textId="77777777" w:rsidR="00E83AEA" w:rsidRPr="00400743" w:rsidRDefault="00E83AEA" w:rsidP="00671C15">
            <w:pPr>
              <w:widowControl w:val="0"/>
              <w:spacing w:after="0" w:line="240" w:lineRule="auto"/>
              <w:jc w:val="center"/>
              <w:rPr>
                <w:rFonts w:ascii="Verdana" w:hAnsi="Verdana"/>
                <w:sz w:val="20"/>
                <w:szCs w:val="28"/>
                <w:lang w:val="sl-SI"/>
              </w:rPr>
            </w:pPr>
          </w:p>
        </w:tc>
      </w:tr>
      <w:tr w:rsidR="00191AE2" w:rsidRPr="00167AFF" w14:paraId="01B8CF69" w14:textId="77777777" w:rsidTr="00F250D1">
        <w:trPr>
          <w:jc w:val="center"/>
        </w:trPr>
        <w:tc>
          <w:tcPr>
            <w:tcW w:w="7621" w:type="dxa"/>
            <w:gridSpan w:val="4"/>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075" w:type="dxa"/>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29F9AF70" w14:textId="77777777" w:rsidR="00191AE2" w:rsidRPr="00167AFF" w:rsidRDefault="00191AE2" w:rsidP="005242A7">
      <w:pPr>
        <w:widowControl w:val="0"/>
        <w:spacing w:after="0"/>
        <w:rPr>
          <w:sz w:val="8"/>
          <w:szCs w:val="8"/>
          <w:lang w:val="es-E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650"/>
        <w:gridCol w:w="2046"/>
      </w:tblGrid>
      <w:tr w:rsidR="00191AE2" w:rsidRPr="00400743" w14:paraId="17AC3F4C" w14:textId="77777777" w:rsidTr="00F250D1">
        <w:trPr>
          <w:jc w:val="center"/>
        </w:trPr>
        <w:tc>
          <w:tcPr>
            <w:tcW w:w="7650" w:type="dxa"/>
            <w:shd w:val="clear" w:color="auto" w:fill="FFF0D5"/>
            <w:vAlign w:val="center"/>
          </w:tcPr>
          <w:p w14:paraId="6ACC2051" w14:textId="77777777"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046" w:type="dxa"/>
            <w:vAlign w:val="center"/>
          </w:tcPr>
          <w:p w14:paraId="3400A44F" w14:textId="77777777" w:rsidR="00191AE2" w:rsidRPr="00B51360" w:rsidRDefault="00191AE2" w:rsidP="00671C15">
            <w:pPr>
              <w:widowControl w:val="0"/>
              <w:spacing w:after="0" w:line="240" w:lineRule="auto"/>
              <w:jc w:val="center"/>
              <w:rPr>
                <w:rFonts w:ascii="Verdana" w:hAnsi="Verdana"/>
                <w:b/>
                <w:sz w:val="20"/>
                <w:szCs w:val="28"/>
                <w:lang w:val="sl-SI"/>
              </w:rPr>
            </w:pPr>
          </w:p>
        </w:tc>
      </w:tr>
      <w:tr w:rsidR="00DD21AF" w:rsidRPr="00400743" w14:paraId="632BD99D" w14:textId="77777777" w:rsidTr="00F250D1">
        <w:trPr>
          <w:jc w:val="center"/>
        </w:trPr>
        <w:tc>
          <w:tcPr>
            <w:tcW w:w="7650" w:type="dxa"/>
            <w:shd w:val="clear" w:color="auto" w:fill="FFF0D5"/>
            <w:vAlign w:val="center"/>
          </w:tcPr>
          <w:p w14:paraId="6540080D" w14:textId="394F9D54" w:rsidR="00DD21AF" w:rsidRDefault="00DD21AF"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p>
        </w:tc>
        <w:tc>
          <w:tcPr>
            <w:tcW w:w="2046" w:type="dxa"/>
            <w:vAlign w:val="center"/>
          </w:tcPr>
          <w:p w14:paraId="6481D095" w14:textId="77777777" w:rsidR="00DD21AF" w:rsidRPr="00B51360" w:rsidRDefault="00DD21AF" w:rsidP="00671C15">
            <w:pPr>
              <w:widowControl w:val="0"/>
              <w:spacing w:after="0" w:line="240" w:lineRule="auto"/>
              <w:jc w:val="center"/>
              <w:rPr>
                <w:rFonts w:ascii="Verdana" w:hAnsi="Verdana"/>
                <w:b/>
                <w:sz w:val="20"/>
                <w:szCs w:val="28"/>
                <w:lang w:val="sl-SI"/>
              </w:rPr>
            </w:pPr>
          </w:p>
        </w:tc>
      </w:tr>
    </w:tbl>
    <w:p w14:paraId="1F6A4788" w14:textId="4BEF6348" w:rsidR="00124104" w:rsidRDefault="00124104"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*Ponudnik izračuna postavko mesečna vrednost kot 1,</w:t>
      </w:r>
      <w:r w:rsidR="00E022C8">
        <w:rPr>
          <w:rFonts w:ascii="Verdana" w:hAnsi="Verdana"/>
          <w:i/>
          <w:sz w:val="20"/>
          <w:szCs w:val="28"/>
          <w:lang w:val="sl-SI"/>
        </w:rPr>
        <w:t>2</w:t>
      </w:r>
      <w:r>
        <w:rPr>
          <w:rFonts w:ascii="Verdana" w:hAnsi="Verdana"/>
          <w:i/>
          <w:sz w:val="20"/>
          <w:szCs w:val="28"/>
          <w:lang w:val="sl-SI"/>
        </w:rPr>
        <w:t xml:space="preserve">% vrednosti postavke </w:t>
      </w:r>
      <w:r w:rsidRPr="00124104">
        <w:rPr>
          <w:rFonts w:ascii="Verdana" w:hAnsi="Verdana"/>
          <w:i/>
          <w:sz w:val="20"/>
          <w:szCs w:val="28"/>
          <w:lang w:val="sl-SI"/>
        </w:rPr>
        <w:t xml:space="preserve">Razvoj in </w:t>
      </w:r>
      <w:r w:rsidRPr="00124104">
        <w:rPr>
          <w:rFonts w:ascii="Verdana" w:hAnsi="Verdana"/>
          <w:i/>
          <w:sz w:val="20"/>
          <w:szCs w:val="28"/>
          <w:lang w:val="sl-SI"/>
        </w:rPr>
        <w:lastRenderedPageBreak/>
        <w:t>implementacija rešitve</w:t>
      </w:r>
      <w:r>
        <w:rPr>
          <w:rFonts w:ascii="Verdana" w:hAnsi="Verdana"/>
          <w:i/>
          <w:sz w:val="20"/>
          <w:szCs w:val="28"/>
          <w:lang w:val="sl-SI"/>
        </w:rPr>
        <w:t>. V primeru napačnega izračuna bo naročnik popravil postavko na način, kot je opisano v tem odstavku.</w:t>
      </w:r>
    </w:p>
    <w:p w14:paraId="4604FCDB" w14:textId="05EAE545" w:rsidR="00C63DD1" w:rsidRPr="00B57C7C"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0B886885" w14:textId="0D762CB1" w:rsidR="004F5012" w:rsidRPr="00567D82" w:rsidRDefault="004F5012" w:rsidP="004F5012">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567D82">
        <w:rPr>
          <w:rFonts w:ascii="Verdana" w:hAnsi="Verdana"/>
          <w:sz w:val="20"/>
          <w:szCs w:val="28"/>
          <w:lang w:val="sl-SI"/>
        </w:rPr>
        <w:t xml:space="preserve">Naročnik ni dolžan naročiti kakršnekoli količine </w:t>
      </w:r>
      <w:r>
        <w:rPr>
          <w:rFonts w:ascii="Verdana" w:hAnsi="Verdana"/>
          <w:sz w:val="20"/>
          <w:szCs w:val="28"/>
          <w:lang w:val="sl-SI"/>
        </w:rPr>
        <w:t>dodatnih delovnih ur za nadgradnje</w:t>
      </w:r>
      <w:r w:rsidRPr="00567D82">
        <w:rPr>
          <w:rFonts w:ascii="Verdana" w:hAnsi="Verdana"/>
          <w:sz w:val="20"/>
          <w:szCs w:val="28"/>
          <w:lang w:val="sl-SI"/>
        </w:rPr>
        <w:t xml:space="preserve">, saj obseg morebitnih </w:t>
      </w:r>
      <w:r>
        <w:rPr>
          <w:rFonts w:ascii="Verdana" w:hAnsi="Verdana"/>
          <w:sz w:val="20"/>
          <w:szCs w:val="28"/>
          <w:lang w:val="sl-SI"/>
        </w:rPr>
        <w:t>nadgradenj</w:t>
      </w:r>
      <w:r w:rsidRPr="00567D82">
        <w:rPr>
          <w:rFonts w:ascii="Verdana" w:hAnsi="Verdana"/>
          <w:sz w:val="20"/>
          <w:szCs w:val="28"/>
          <w:lang w:val="sl-SI"/>
        </w:rPr>
        <w:t xml:space="preserve"> ni vnaprej določljiv in se izvaja po potrebi. Ne glede na obseg </w:t>
      </w:r>
      <w:r>
        <w:rPr>
          <w:rFonts w:ascii="Verdana" w:hAnsi="Verdana"/>
          <w:sz w:val="20"/>
          <w:szCs w:val="28"/>
          <w:lang w:val="sl-SI"/>
        </w:rPr>
        <w:t>morebitnih nadgradenj do</w:t>
      </w:r>
      <w:r w:rsidRPr="00567D82">
        <w:rPr>
          <w:rFonts w:ascii="Verdana" w:hAnsi="Verdana"/>
          <w:sz w:val="20"/>
          <w:szCs w:val="28"/>
          <w:lang w:val="sl-SI"/>
        </w:rPr>
        <w:t xml:space="preserve"> v pogodbi predvidenega obsega</w:t>
      </w:r>
      <w:r>
        <w:rPr>
          <w:rFonts w:ascii="Verdana" w:hAnsi="Verdana"/>
          <w:sz w:val="20"/>
          <w:szCs w:val="28"/>
          <w:lang w:val="sl-SI"/>
        </w:rPr>
        <w:t xml:space="preserve"> </w:t>
      </w:r>
      <w:r w:rsidRPr="00567D82">
        <w:rPr>
          <w:rFonts w:ascii="Verdana" w:hAnsi="Verdana"/>
          <w:sz w:val="20"/>
          <w:szCs w:val="28"/>
          <w:lang w:val="sl-SI"/>
        </w:rPr>
        <w:t>se cena rednega mesečnega vzdrževanja ne spremeni in ostane fiksna (z izjemo valorizacije v nadaljevanju) za ves čas trajanja pogodbe.</w:t>
      </w:r>
    </w:p>
    <w:p w14:paraId="5F5E2EC7" w14:textId="350B33E0" w:rsidR="00E40692" w:rsidRPr="004F5012" w:rsidRDefault="004350EB" w:rsidP="004F5012">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15C992" w14:textId="77A69200" w:rsidR="0009002D" w:rsidRPr="00EE7B94" w:rsidRDefault="006B79F0" w:rsidP="005242A7">
            <w:pPr>
              <w:widowControl w:val="0"/>
              <w:spacing w:after="0" w:line="240" w:lineRule="auto"/>
              <w:rPr>
                <w:rFonts w:ascii="Verdana" w:hAnsi="Verdana"/>
                <w:sz w:val="20"/>
                <w:szCs w:val="20"/>
                <w:lang w:val="sl-SI"/>
              </w:rPr>
            </w:pPr>
            <w:r w:rsidRPr="00567D82">
              <w:rPr>
                <w:rFonts w:ascii="Verdana" w:hAnsi="Verdana"/>
                <w:sz w:val="20"/>
                <w:szCs w:val="20"/>
                <w:lang w:val="sl-SI"/>
              </w:rPr>
              <w:t>Sedež in izpostave naročnika</w:t>
            </w:r>
            <w:r>
              <w:rPr>
                <w:rFonts w:ascii="Verdana" w:hAnsi="Verdana"/>
                <w:sz w:val="20"/>
                <w:szCs w:val="20"/>
                <w:lang w:val="sl-SI"/>
              </w:rPr>
              <w:t>.</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167AFF"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88E38A0" w14:textId="411CC2C7" w:rsidR="00CD3E7B" w:rsidRPr="00EE7B94" w:rsidRDefault="006B79F0" w:rsidP="005242A7">
            <w:pPr>
              <w:widowControl w:val="0"/>
              <w:spacing w:after="0" w:line="240" w:lineRule="auto"/>
              <w:jc w:val="both"/>
              <w:rPr>
                <w:rFonts w:ascii="Verdana" w:hAnsi="Verdana"/>
                <w:sz w:val="20"/>
                <w:szCs w:val="20"/>
                <w:lang w:val="sl-SI"/>
              </w:rPr>
            </w:pPr>
            <w:r w:rsidRPr="00567D82">
              <w:rPr>
                <w:rFonts w:ascii="Verdana" w:hAnsi="Verdana"/>
                <w:sz w:val="20"/>
                <w:szCs w:val="20"/>
                <w:lang w:val="sl-SI"/>
              </w:rPr>
              <w:t>Cena na enoto posamezne postavke je fiksna</w:t>
            </w:r>
            <w:r>
              <w:rPr>
                <w:rFonts w:ascii="Verdana" w:hAnsi="Verdana"/>
                <w:sz w:val="20"/>
                <w:szCs w:val="20"/>
                <w:lang w:val="sl-SI"/>
              </w:rPr>
              <w:t>.</w:t>
            </w:r>
          </w:p>
        </w:tc>
        <w:tc>
          <w:tcPr>
            <w:tcW w:w="3613" w:type="dxa"/>
            <w:shd w:val="clear" w:color="auto" w:fill="FFF0D5"/>
            <w:vAlign w:val="center"/>
          </w:tcPr>
          <w:p w14:paraId="34F481CE" w14:textId="77777777" w:rsidR="006B79F0" w:rsidRPr="00567D82" w:rsidRDefault="006B79F0" w:rsidP="006B79F0">
            <w:pPr>
              <w:widowControl w:val="0"/>
              <w:spacing w:after="0" w:line="240" w:lineRule="auto"/>
              <w:jc w:val="both"/>
              <w:rPr>
                <w:rFonts w:ascii="Verdana" w:hAnsi="Verdana"/>
                <w:sz w:val="20"/>
                <w:szCs w:val="20"/>
                <w:lang w:val="sl-SI"/>
              </w:rPr>
            </w:pPr>
            <w:r w:rsidRPr="00567D82">
              <w:rPr>
                <w:rFonts w:ascii="Verdana" w:hAnsi="Verdana"/>
                <w:sz w:val="20"/>
                <w:szCs w:val="20"/>
                <w:lang w:val="sl-SI"/>
              </w:rPr>
              <w:t>Cena postavke Razvoj in implementacija rešitve je fiksna.</w:t>
            </w:r>
          </w:p>
          <w:p w14:paraId="070E0D31" w14:textId="77777777" w:rsidR="006B79F0" w:rsidRDefault="006B79F0" w:rsidP="006B79F0">
            <w:pPr>
              <w:widowControl w:val="0"/>
              <w:spacing w:after="0" w:line="240" w:lineRule="auto"/>
              <w:jc w:val="both"/>
              <w:rPr>
                <w:rFonts w:ascii="Verdana" w:hAnsi="Verdana"/>
                <w:sz w:val="20"/>
                <w:szCs w:val="20"/>
                <w:lang w:val="sl-SI"/>
              </w:rPr>
            </w:pPr>
          </w:p>
          <w:p w14:paraId="23249CF2" w14:textId="5CCF7064" w:rsidR="006B79F0" w:rsidRPr="00567D82" w:rsidRDefault="006B79F0" w:rsidP="006B79F0">
            <w:pPr>
              <w:widowControl w:val="0"/>
              <w:spacing w:after="0" w:line="240" w:lineRule="auto"/>
              <w:jc w:val="both"/>
              <w:rPr>
                <w:rFonts w:ascii="Verdana" w:hAnsi="Verdana"/>
                <w:sz w:val="20"/>
                <w:szCs w:val="20"/>
                <w:lang w:val="sl-SI"/>
              </w:rPr>
            </w:pPr>
            <w:r w:rsidRPr="00567D82">
              <w:rPr>
                <w:rFonts w:ascii="Verdana" w:hAnsi="Verdana"/>
                <w:sz w:val="20"/>
                <w:szCs w:val="20"/>
                <w:lang w:val="sl-SI"/>
              </w:rPr>
              <w:t>Sprememba cen v postavkah redno vzdrževanje se lahko prvič izvede:</w:t>
            </w:r>
          </w:p>
          <w:p w14:paraId="4EA5B2F9" w14:textId="77777777" w:rsidR="006B79F0" w:rsidRPr="00567D82" w:rsidRDefault="006B79F0" w:rsidP="006B79F0">
            <w:pPr>
              <w:pStyle w:val="Odstavekseznama"/>
              <w:widowControl w:val="0"/>
              <w:numPr>
                <w:ilvl w:val="0"/>
                <w:numId w:val="33"/>
              </w:numPr>
              <w:spacing w:after="120" w:line="240" w:lineRule="auto"/>
              <w:jc w:val="both"/>
              <w:rPr>
                <w:rFonts w:ascii="Verdana" w:hAnsi="Verdana"/>
                <w:sz w:val="20"/>
                <w:szCs w:val="20"/>
                <w:lang w:val="sl-SI"/>
              </w:rPr>
            </w:pPr>
            <w:r w:rsidRPr="00567D82">
              <w:rPr>
                <w:rFonts w:ascii="Verdana" w:hAnsi="Verdana"/>
                <w:sz w:val="20"/>
                <w:szCs w:val="20"/>
                <w:lang w:val="sl-SI"/>
              </w:rPr>
              <w:t>po preteku enega leta od sklenitve pogodbe in</w:t>
            </w:r>
          </w:p>
          <w:p w14:paraId="45CFEA1A" w14:textId="77777777" w:rsidR="006B79F0" w:rsidRPr="00567D82" w:rsidRDefault="006B79F0" w:rsidP="006B79F0">
            <w:pPr>
              <w:pStyle w:val="Odstavekseznama"/>
              <w:widowControl w:val="0"/>
              <w:numPr>
                <w:ilvl w:val="0"/>
                <w:numId w:val="33"/>
              </w:numPr>
              <w:spacing w:after="120" w:line="240" w:lineRule="auto"/>
              <w:jc w:val="both"/>
              <w:rPr>
                <w:rFonts w:ascii="Verdana" w:hAnsi="Verdana"/>
                <w:sz w:val="20"/>
                <w:szCs w:val="20"/>
                <w:lang w:val="sl-SI"/>
              </w:rPr>
            </w:pPr>
            <w:r w:rsidRPr="00567D82">
              <w:rPr>
                <w:rFonts w:ascii="Verdana" w:hAnsi="Verdana"/>
                <w:sz w:val="20"/>
                <w:szCs w:val="20"/>
                <w:lang w:val="sl-SI"/>
              </w:rPr>
              <w:t>ko se od preteka enega leta (izhodiščni indeks je T+1 leto) spremeni indeks rasti cen na drobno za več kot 4%, šteto od preteka enega leta od sklenitve pogodbe.</w:t>
            </w:r>
          </w:p>
          <w:p w14:paraId="5454B3A5" w14:textId="77777777" w:rsidR="006B79F0" w:rsidRPr="00567D82" w:rsidRDefault="006B79F0" w:rsidP="006B79F0">
            <w:pPr>
              <w:widowControl w:val="0"/>
              <w:spacing w:after="120" w:line="240" w:lineRule="auto"/>
              <w:jc w:val="both"/>
              <w:rPr>
                <w:rFonts w:ascii="Verdana" w:hAnsi="Verdana"/>
                <w:sz w:val="20"/>
                <w:szCs w:val="20"/>
                <w:lang w:val="sl-SI"/>
              </w:rPr>
            </w:pPr>
            <w:r w:rsidRPr="00567D82">
              <w:rPr>
                <w:rFonts w:ascii="Verdana" w:hAnsi="Verdana"/>
                <w:sz w:val="20"/>
                <w:szCs w:val="20"/>
                <w:lang w:val="sl-SI"/>
              </w:rPr>
              <w:t>Cena se uskladi na način, da se za višino spremembe v % poveča 80% vrednosti postavke.</w:t>
            </w:r>
          </w:p>
          <w:p w14:paraId="031F4D89" w14:textId="507CB6BA" w:rsidR="00DE7888" w:rsidRPr="0097666E" w:rsidRDefault="006B79F0" w:rsidP="006B79F0">
            <w:pPr>
              <w:widowControl w:val="0"/>
              <w:spacing w:after="0" w:line="240" w:lineRule="auto"/>
              <w:jc w:val="both"/>
              <w:rPr>
                <w:rFonts w:ascii="Verdana" w:hAnsi="Verdana"/>
                <w:sz w:val="20"/>
                <w:szCs w:val="20"/>
                <w:highlight w:val="yellow"/>
                <w:lang w:val="sl-SI"/>
              </w:rPr>
            </w:pPr>
            <w:r w:rsidRPr="00567D82">
              <w:rPr>
                <w:rFonts w:ascii="Verdana" w:hAnsi="Verdana"/>
                <w:sz w:val="20"/>
                <w:szCs w:val="20"/>
                <w:lang w:val="sl-SI"/>
              </w:rPr>
              <w:t>Nadaljnje spremembe se lahko izvedejo, ko se indeks ponovno spremeni za več kot 4% od zadnje spremembe cen. Sprememba začne veljati od dneva zahteve stranke, za naprej, glede na indeks, ki je znan v času prijave.</w:t>
            </w:r>
          </w:p>
        </w:tc>
      </w:tr>
      <w:tr w:rsidR="0009002D" w:rsidRPr="00167AFF" w14:paraId="7A0F4228" w14:textId="77777777" w:rsidTr="00D13D86">
        <w:trPr>
          <w:trHeight w:val="20"/>
          <w:jc w:val="center"/>
        </w:trPr>
        <w:tc>
          <w:tcPr>
            <w:tcW w:w="2426" w:type="dxa"/>
            <w:shd w:val="clear" w:color="auto" w:fill="FDB940"/>
            <w:vAlign w:val="center"/>
          </w:tcPr>
          <w:p w14:paraId="68489BB2" w14:textId="77777777" w:rsidR="0009002D" w:rsidRPr="00D16030" w:rsidRDefault="00056C55" w:rsidP="005242A7">
            <w:pPr>
              <w:widowControl w:val="0"/>
              <w:spacing w:after="0" w:line="240" w:lineRule="auto"/>
              <w:rPr>
                <w:rFonts w:ascii="Verdana" w:hAnsi="Verdana"/>
                <w:b/>
                <w:sz w:val="20"/>
                <w:szCs w:val="20"/>
                <w:lang w:val="sl-SI"/>
              </w:rPr>
            </w:pPr>
            <w:r w:rsidRPr="00D16030">
              <w:rPr>
                <w:rFonts w:ascii="Verdana" w:hAnsi="Verdana"/>
                <w:b/>
                <w:sz w:val="20"/>
                <w:szCs w:val="20"/>
                <w:lang w:val="sl-SI"/>
              </w:rPr>
              <w:t>Izvedbeni</w:t>
            </w:r>
            <w:r w:rsidR="00CD3E7B" w:rsidRPr="00D16030">
              <w:rPr>
                <w:rFonts w:ascii="Verdana" w:hAnsi="Verdana"/>
                <w:b/>
                <w:sz w:val="20"/>
                <w:szCs w:val="20"/>
                <w:lang w:val="sl-SI"/>
              </w:rPr>
              <w:t xml:space="preserve"> rok</w:t>
            </w:r>
          </w:p>
        </w:tc>
        <w:tc>
          <w:tcPr>
            <w:tcW w:w="7278" w:type="dxa"/>
            <w:gridSpan w:val="3"/>
            <w:shd w:val="clear" w:color="auto" w:fill="FFF0D5"/>
            <w:vAlign w:val="center"/>
          </w:tcPr>
          <w:p w14:paraId="4489EB28" w14:textId="3953A557" w:rsidR="0009002D" w:rsidRPr="00D16030" w:rsidRDefault="006B79F0" w:rsidP="005242A7">
            <w:pPr>
              <w:widowControl w:val="0"/>
              <w:spacing w:after="0" w:line="240" w:lineRule="auto"/>
              <w:rPr>
                <w:rFonts w:ascii="Verdana" w:hAnsi="Verdana"/>
                <w:sz w:val="20"/>
                <w:szCs w:val="20"/>
                <w:lang w:val="sl-SI"/>
              </w:rPr>
            </w:pPr>
            <w:r w:rsidRPr="00D16030">
              <w:rPr>
                <w:rFonts w:ascii="Verdana" w:hAnsi="Verdana"/>
                <w:sz w:val="20"/>
                <w:szCs w:val="20"/>
                <w:lang w:val="sl-SI"/>
              </w:rPr>
              <w:t>Kot izhaja iz tehničnih specifikacij</w:t>
            </w:r>
            <w:r w:rsidR="00E54EB0" w:rsidRPr="00D16030">
              <w:rPr>
                <w:rFonts w:ascii="Verdana" w:hAnsi="Verdana"/>
                <w:sz w:val="20"/>
                <w:szCs w:val="20"/>
                <w:lang w:val="sl-SI"/>
              </w:rPr>
              <w:t xml:space="preserve">. </w:t>
            </w:r>
          </w:p>
        </w:tc>
      </w:tr>
      <w:tr w:rsidR="0009002D" w:rsidRPr="00167AFF"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0F1A2748" w14:textId="21582B23" w:rsidR="003A1F99" w:rsidRPr="00D16030" w:rsidRDefault="003A1F99" w:rsidP="009F2D45">
            <w:pPr>
              <w:pStyle w:val="Odstavekseznama"/>
              <w:widowControl w:val="0"/>
              <w:numPr>
                <w:ilvl w:val="0"/>
                <w:numId w:val="34"/>
              </w:numPr>
              <w:spacing w:after="120" w:line="240" w:lineRule="auto"/>
              <w:ind w:left="345" w:hanging="345"/>
              <w:jc w:val="both"/>
              <w:rPr>
                <w:rFonts w:ascii="Verdana" w:hAnsi="Verdana"/>
                <w:sz w:val="20"/>
                <w:szCs w:val="20"/>
                <w:lang w:val="sl-SI"/>
              </w:rPr>
            </w:pPr>
            <w:r w:rsidRPr="00D16030">
              <w:rPr>
                <w:rFonts w:ascii="Verdana" w:hAnsi="Verdana"/>
                <w:sz w:val="20"/>
                <w:szCs w:val="20"/>
                <w:lang w:val="sl-SI"/>
              </w:rPr>
              <w:t>Izvajalec izstavlja naročniku 2 račun v predpisani elektronski obliki (</w:t>
            </w:r>
            <w:proofErr w:type="spellStart"/>
            <w:r w:rsidRPr="00D16030">
              <w:rPr>
                <w:rFonts w:ascii="Verdana" w:hAnsi="Verdana"/>
                <w:sz w:val="20"/>
                <w:szCs w:val="20"/>
                <w:lang w:val="sl-SI"/>
              </w:rPr>
              <w:t>eRačun</w:t>
            </w:r>
            <w:proofErr w:type="spellEnd"/>
            <w:r w:rsidRPr="00D16030">
              <w:rPr>
                <w:rFonts w:ascii="Verdana" w:hAnsi="Verdana"/>
                <w:sz w:val="20"/>
                <w:szCs w:val="20"/>
                <w:lang w:val="sl-SI"/>
              </w:rPr>
              <w:t>) za postavko razvoj in implementacija rešitve, na podlagi prevzemnega zapisnika/poročila o opravljenih storitvah, ki ga je ob izvajalčevi pravilni izpolnitvi podpisal naročnik 1.</w:t>
            </w:r>
          </w:p>
          <w:p w14:paraId="7894C609" w14:textId="77777777" w:rsidR="003A1F99" w:rsidRPr="00D16030" w:rsidRDefault="003A1F99" w:rsidP="003A1F99">
            <w:pPr>
              <w:widowControl w:val="0"/>
              <w:spacing w:after="0" w:line="240" w:lineRule="auto"/>
              <w:jc w:val="both"/>
              <w:rPr>
                <w:rFonts w:ascii="Verdana" w:hAnsi="Verdana"/>
                <w:sz w:val="20"/>
                <w:szCs w:val="20"/>
                <w:lang w:val="sl-SI"/>
              </w:rPr>
            </w:pPr>
          </w:p>
          <w:p w14:paraId="7E7E3483" w14:textId="2590B977" w:rsidR="003A1F99" w:rsidRPr="00D16030" w:rsidRDefault="003A1F99" w:rsidP="003A1F99">
            <w:pPr>
              <w:widowControl w:val="0"/>
              <w:spacing w:after="0" w:line="240" w:lineRule="auto"/>
              <w:jc w:val="both"/>
              <w:rPr>
                <w:rFonts w:ascii="Verdana" w:hAnsi="Verdana"/>
                <w:sz w:val="20"/>
                <w:szCs w:val="20"/>
                <w:u w:val="single"/>
                <w:lang w:val="sl-SI"/>
              </w:rPr>
            </w:pPr>
            <w:r w:rsidRPr="00D16030">
              <w:rPr>
                <w:rFonts w:ascii="Verdana" w:hAnsi="Verdana"/>
                <w:sz w:val="20"/>
                <w:szCs w:val="20"/>
                <w:u w:val="single"/>
                <w:lang w:val="sl-SI"/>
              </w:rPr>
              <w:t xml:space="preserve">Dinamika plačil </w:t>
            </w:r>
            <w:r w:rsidR="00F707B5" w:rsidRPr="00D16030">
              <w:rPr>
                <w:rFonts w:ascii="Verdana" w:hAnsi="Verdana"/>
                <w:sz w:val="20"/>
                <w:szCs w:val="20"/>
                <w:u w:val="single"/>
                <w:lang w:val="sl-SI"/>
              </w:rPr>
              <w:t>in prevzemni pogoji</w:t>
            </w:r>
            <w:r w:rsidRPr="00D16030">
              <w:rPr>
                <w:rFonts w:ascii="Verdana" w:hAnsi="Verdana"/>
                <w:sz w:val="20"/>
                <w:szCs w:val="20"/>
                <w:u w:val="single"/>
                <w:lang w:val="sl-SI"/>
              </w:rPr>
              <w:t>:</w:t>
            </w:r>
          </w:p>
          <w:p w14:paraId="26AB29B3" w14:textId="3921409E" w:rsidR="00F707B5" w:rsidRPr="00D16030" w:rsidRDefault="00F707B5" w:rsidP="00F707B5">
            <w:pPr>
              <w:widowControl w:val="0"/>
              <w:spacing w:after="0" w:line="240" w:lineRule="auto"/>
              <w:jc w:val="both"/>
              <w:rPr>
                <w:rFonts w:ascii="Verdana" w:hAnsi="Verdana"/>
                <w:b/>
                <w:bCs/>
                <w:sz w:val="20"/>
                <w:szCs w:val="20"/>
                <w:lang w:val="sl-SI"/>
              </w:rPr>
            </w:pPr>
            <w:r w:rsidRPr="00D16030">
              <w:rPr>
                <w:rFonts w:ascii="Verdana" w:hAnsi="Verdana"/>
                <w:b/>
                <w:bCs/>
                <w:sz w:val="20"/>
                <w:szCs w:val="20"/>
                <w:lang w:val="sl-SI"/>
              </w:rPr>
              <w:lastRenderedPageBreak/>
              <w:t xml:space="preserve">Sklop I – Podrobna analiza stanja in </w:t>
            </w:r>
            <w:proofErr w:type="spellStart"/>
            <w:r w:rsidRPr="00D16030">
              <w:rPr>
                <w:rFonts w:ascii="Verdana" w:hAnsi="Verdana"/>
                <w:b/>
                <w:bCs/>
                <w:sz w:val="20"/>
                <w:szCs w:val="20"/>
                <w:lang w:val="sl-SI"/>
              </w:rPr>
              <w:t>detaljni</w:t>
            </w:r>
            <w:proofErr w:type="spellEnd"/>
            <w:r w:rsidRPr="00D16030">
              <w:rPr>
                <w:rFonts w:ascii="Verdana" w:hAnsi="Verdana"/>
                <w:b/>
                <w:bCs/>
                <w:sz w:val="20"/>
                <w:szCs w:val="20"/>
                <w:lang w:val="sl-SI"/>
              </w:rPr>
              <w:t xml:space="preserve"> načrt izvedbe</w:t>
            </w:r>
          </w:p>
          <w:p w14:paraId="295B0AC4" w14:textId="4BB8B554" w:rsidR="00F707B5" w:rsidRPr="00D16030" w:rsidRDefault="00F707B5" w:rsidP="00F707B5">
            <w:pPr>
              <w:widowControl w:val="0"/>
              <w:spacing w:after="0" w:line="240" w:lineRule="auto"/>
              <w:jc w:val="both"/>
              <w:rPr>
                <w:rFonts w:ascii="Verdana" w:hAnsi="Verdana"/>
                <w:b/>
                <w:bCs/>
                <w:sz w:val="20"/>
                <w:szCs w:val="20"/>
                <w:lang w:val="sl-SI"/>
              </w:rPr>
            </w:pPr>
            <w:r w:rsidRPr="00D16030">
              <w:rPr>
                <w:rFonts w:ascii="Verdana" w:hAnsi="Verdana"/>
                <w:b/>
                <w:bCs/>
                <w:sz w:val="20"/>
                <w:szCs w:val="20"/>
                <w:lang w:val="sl-SI"/>
              </w:rPr>
              <w:t>Prevzemni pogoji:</w:t>
            </w:r>
          </w:p>
          <w:p w14:paraId="614AF717" w14:textId="30FFA90F"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Izdelana podrobna funkcionalna specifikacija</w:t>
            </w:r>
          </w:p>
          <w:p w14:paraId="641F5110" w14:textId="18C728E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o Funkcionalne zahteve</w:t>
            </w:r>
          </w:p>
          <w:p w14:paraId="5F19A112" w14:textId="2B78E755"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o Uporabniški vmesnik</w:t>
            </w:r>
          </w:p>
          <w:p w14:paraId="746BC112" w14:textId="584F714F"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o Poslovna pravila in validacije</w:t>
            </w:r>
          </w:p>
          <w:p w14:paraId="6D526EFB" w14:textId="24076E4A" w:rsidR="009E50C9" w:rsidRPr="00D16030" w:rsidRDefault="00F707B5" w:rsidP="003A1F99">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24 % vrednosti </w:t>
            </w:r>
            <w:r w:rsidR="00D16030">
              <w:rPr>
                <w:rFonts w:ascii="Verdana" w:hAnsi="Verdana"/>
                <w:sz w:val="20"/>
                <w:szCs w:val="20"/>
                <w:lang w:val="sl-SI"/>
              </w:rPr>
              <w:t xml:space="preserve">postavke </w:t>
            </w:r>
            <w:r w:rsidR="00D16030" w:rsidRPr="00D16030">
              <w:rPr>
                <w:rFonts w:ascii="Verdana" w:hAnsi="Verdana"/>
                <w:sz w:val="20"/>
                <w:szCs w:val="20"/>
                <w:lang w:val="sl-SI"/>
              </w:rPr>
              <w:t>Razvoj in implementacija rešitve</w:t>
            </w:r>
          </w:p>
          <w:p w14:paraId="5F43DE4A" w14:textId="77777777" w:rsidR="00B16209" w:rsidRDefault="00B16209" w:rsidP="00F707B5">
            <w:pPr>
              <w:widowControl w:val="0"/>
              <w:spacing w:after="0" w:line="240" w:lineRule="auto"/>
              <w:jc w:val="both"/>
              <w:rPr>
                <w:rFonts w:ascii="Verdana" w:hAnsi="Verdana"/>
                <w:b/>
                <w:bCs/>
                <w:sz w:val="20"/>
                <w:szCs w:val="20"/>
                <w:lang w:val="sl-SI"/>
              </w:rPr>
            </w:pPr>
          </w:p>
          <w:p w14:paraId="00A5E258" w14:textId="3863947A"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b/>
                <w:bCs/>
                <w:sz w:val="20"/>
                <w:szCs w:val="20"/>
                <w:lang w:val="sl-SI"/>
              </w:rPr>
              <w:t>Sklop II – Osnovna infrastruktura, arhitektura, migracija podatkov</w:t>
            </w:r>
          </w:p>
          <w:p w14:paraId="76E8F739"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b/>
                <w:bCs/>
                <w:sz w:val="20"/>
                <w:szCs w:val="20"/>
                <w:lang w:val="sl-SI"/>
              </w:rPr>
              <w:t>Prevzemni pogoji:</w:t>
            </w:r>
          </w:p>
          <w:p w14:paraId="62613AD2" w14:textId="2C2F90A3"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  Potrjen </w:t>
            </w:r>
            <w:r w:rsidR="007375B7" w:rsidRPr="00D16030">
              <w:rPr>
                <w:rFonts w:ascii="Verdana" w:hAnsi="Verdana"/>
                <w:sz w:val="20"/>
                <w:szCs w:val="20"/>
                <w:lang w:val="sl-SI"/>
              </w:rPr>
              <w:t>p</w:t>
            </w:r>
            <w:r w:rsidRPr="00D16030">
              <w:rPr>
                <w:rFonts w:ascii="Verdana" w:hAnsi="Verdana"/>
                <w:sz w:val="20"/>
                <w:szCs w:val="20"/>
                <w:lang w:val="sl-SI"/>
              </w:rPr>
              <w:t>odatkovni model in strategija migracije</w:t>
            </w:r>
          </w:p>
          <w:p w14:paraId="471A6C12"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Implementiran mehanizem za prijavo/uporabniške vloge</w:t>
            </w:r>
          </w:p>
          <w:p w14:paraId="5BB0C9F3"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Izvedena pilotna migracija</w:t>
            </w:r>
          </w:p>
          <w:p w14:paraId="28406032" w14:textId="239B71E1"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10 % </w:t>
            </w:r>
            <w:r w:rsidR="000F543D" w:rsidRPr="000F543D">
              <w:rPr>
                <w:rFonts w:ascii="Verdana" w:hAnsi="Verdana"/>
                <w:sz w:val="20"/>
                <w:szCs w:val="20"/>
                <w:lang w:val="sl-SI"/>
              </w:rPr>
              <w:t>vrednosti postavke Razvoj in implementacija rešitve</w:t>
            </w:r>
          </w:p>
          <w:p w14:paraId="6911A849" w14:textId="77777777" w:rsidR="00F707B5" w:rsidRPr="00D16030" w:rsidRDefault="00F707B5" w:rsidP="003A1F99">
            <w:pPr>
              <w:widowControl w:val="0"/>
              <w:spacing w:after="0" w:line="240" w:lineRule="auto"/>
              <w:jc w:val="both"/>
              <w:rPr>
                <w:rFonts w:ascii="Verdana" w:hAnsi="Verdana"/>
                <w:sz w:val="20"/>
                <w:szCs w:val="20"/>
                <w:lang w:val="sl-SI"/>
              </w:rPr>
            </w:pPr>
          </w:p>
          <w:p w14:paraId="28D7C7CE"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b/>
                <w:bCs/>
                <w:sz w:val="20"/>
                <w:szCs w:val="20"/>
                <w:lang w:val="sl-SI"/>
              </w:rPr>
              <w:t>Sklop III – Komatozno stanje in darovalci</w:t>
            </w:r>
          </w:p>
          <w:p w14:paraId="7918FD14"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Prevzemni pogoji:</w:t>
            </w:r>
          </w:p>
          <w:p w14:paraId="4EB1EF49" w14:textId="760AA4D6"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Zajem podatkov za ET forme in izpis obraz</w:t>
            </w:r>
            <w:r w:rsidR="00A10A08" w:rsidRPr="00D16030">
              <w:rPr>
                <w:rFonts w:ascii="Verdana" w:hAnsi="Verdana"/>
                <w:sz w:val="20"/>
                <w:szCs w:val="20"/>
                <w:lang w:val="sl-SI"/>
              </w:rPr>
              <w:t>c</w:t>
            </w:r>
            <w:r w:rsidRPr="00D16030">
              <w:rPr>
                <w:rFonts w:ascii="Verdana" w:hAnsi="Verdana"/>
                <w:sz w:val="20"/>
                <w:szCs w:val="20"/>
                <w:lang w:val="sl-SI"/>
              </w:rPr>
              <w:t>ev  v skladu z ET zahtevami</w:t>
            </w:r>
          </w:p>
          <w:p w14:paraId="1B35A9A6"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Testen prenos na ET</w:t>
            </w:r>
          </w:p>
          <w:p w14:paraId="74BA0EE2" w14:textId="1D1109E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16 % </w:t>
            </w:r>
            <w:r w:rsidR="000F543D" w:rsidRPr="000F543D">
              <w:rPr>
                <w:rFonts w:ascii="Verdana" w:hAnsi="Verdana"/>
                <w:sz w:val="20"/>
                <w:szCs w:val="20"/>
                <w:lang w:val="sl-SI"/>
              </w:rPr>
              <w:t>vrednosti postavke Razvoj in implementacija rešitve</w:t>
            </w:r>
          </w:p>
          <w:p w14:paraId="42259570" w14:textId="049288B9" w:rsidR="009E50C9" w:rsidRPr="00D16030" w:rsidRDefault="009E50C9" w:rsidP="003A1F99">
            <w:pPr>
              <w:widowControl w:val="0"/>
              <w:spacing w:after="0" w:line="240" w:lineRule="auto"/>
              <w:jc w:val="both"/>
              <w:rPr>
                <w:rFonts w:ascii="Verdana" w:hAnsi="Verdana"/>
                <w:sz w:val="20"/>
                <w:szCs w:val="20"/>
                <w:lang w:val="sl-SI"/>
              </w:rPr>
            </w:pPr>
          </w:p>
          <w:p w14:paraId="08E983C7" w14:textId="13ED352F"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b/>
                <w:bCs/>
                <w:sz w:val="20"/>
                <w:szCs w:val="20"/>
                <w:lang w:val="sl-SI"/>
              </w:rPr>
              <w:t xml:space="preserve">Sklop IV – Prejemniki, </w:t>
            </w:r>
            <w:proofErr w:type="spellStart"/>
            <w:r w:rsidRPr="00D16030">
              <w:rPr>
                <w:rFonts w:ascii="Verdana" w:hAnsi="Verdana"/>
                <w:b/>
                <w:bCs/>
                <w:sz w:val="20"/>
                <w:szCs w:val="20"/>
                <w:lang w:val="sl-SI"/>
              </w:rPr>
              <w:t>Folow</w:t>
            </w:r>
            <w:proofErr w:type="spellEnd"/>
            <w:r w:rsidRPr="00D16030">
              <w:rPr>
                <w:rFonts w:ascii="Verdana" w:hAnsi="Verdana"/>
                <w:b/>
                <w:bCs/>
                <w:sz w:val="20"/>
                <w:szCs w:val="20"/>
                <w:lang w:val="sl-SI"/>
              </w:rPr>
              <w:t xml:space="preserve"> up, spremljanje dela koordinatorjev</w:t>
            </w:r>
          </w:p>
          <w:p w14:paraId="01712C82"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Prevzemni pogoji:</w:t>
            </w:r>
          </w:p>
          <w:p w14:paraId="6DC52814" w14:textId="0BE5976B"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  Podatkovna podpora za spremljanje prejemnikov, vnos </w:t>
            </w:r>
            <w:r w:rsidR="00A10A08" w:rsidRPr="00D16030">
              <w:rPr>
                <w:rFonts w:ascii="Verdana" w:hAnsi="Verdana"/>
                <w:sz w:val="20"/>
                <w:szCs w:val="20"/>
                <w:lang w:val="sl-SI"/>
              </w:rPr>
              <w:t>ponudb</w:t>
            </w:r>
            <w:r w:rsidRPr="00D16030">
              <w:rPr>
                <w:rFonts w:ascii="Verdana" w:hAnsi="Verdana"/>
                <w:sz w:val="20"/>
                <w:szCs w:val="20"/>
                <w:lang w:val="sl-SI"/>
              </w:rPr>
              <w:t xml:space="preserve"> organov</w:t>
            </w:r>
          </w:p>
          <w:p w14:paraId="3F9F7197"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w:t>
            </w:r>
            <w:proofErr w:type="spellStart"/>
            <w:r w:rsidRPr="00D16030">
              <w:rPr>
                <w:rFonts w:ascii="Verdana" w:hAnsi="Verdana"/>
                <w:sz w:val="20"/>
                <w:szCs w:val="20"/>
                <w:lang w:val="sl-SI"/>
              </w:rPr>
              <w:t>Follow</w:t>
            </w:r>
            <w:proofErr w:type="spellEnd"/>
            <w:r w:rsidRPr="00D16030">
              <w:rPr>
                <w:rFonts w:ascii="Verdana" w:hAnsi="Verdana"/>
                <w:sz w:val="20"/>
                <w:szCs w:val="20"/>
                <w:lang w:val="sl-SI"/>
              </w:rPr>
              <w:t xml:space="preserve"> up</w:t>
            </w:r>
          </w:p>
          <w:p w14:paraId="62D589A4" w14:textId="78762E61"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18 % </w:t>
            </w:r>
            <w:r w:rsidR="000F543D" w:rsidRPr="000F543D">
              <w:rPr>
                <w:rFonts w:ascii="Verdana" w:hAnsi="Verdana"/>
                <w:sz w:val="20"/>
                <w:szCs w:val="20"/>
                <w:lang w:val="sl-SI"/>
              </w:rPr>
              <w:t>vrednosti postavke Razvoj in implementacija rešitve</w:t>
            </w:r>
          </w:p>
          <w:p w14:paraId="0493DB81" w14:textId="77777777" w:rsidR="00F707B5" w:rsidRPr="00D16030" w:rsidRDefault="00F707B5" w:rsidP="003A1F99">
            <w:pPr>
              <w:widowControl w:val="0"/>
              <w:spacing w:after="0" w:line="240" w:lineRule="auto"/>
              <w:jc w:val="both"/>
              <w:rPr>
                <w:rFonts w:ascii="Verdana" w:hAnsi="Verdana"/>
                <w:sz w:val="20"/>
                <w:szCs w:val="20"/>
                <w:lang w:val="sl-SI"/>
              </w:rPr>
            </w:pPr>
          </w:p>
          <w:p w14:paraId="70720847"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b/>
                <w:bCs/>
                <w:sz w:val="20"/>
                <w:szCs w:val="20"/>
                <w:lang w:val="sl-SI"/>
              </w:rPr>
              <w:t>Sklop V – Novi moduli</w:t>
            </w:r>
          </w:p>
          <w:p w14:paraId="61B48ACB"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Prevzemni pogoji:</w:t>
            </w:r>
          </w:p>
          <w:p w14:paraId="663D8973" w14:textId="20C91A19"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  Vnos </w:t>
            </w:r>
            <w:r w:rsidR="00470F62" w:rsidRPr="00D16030">
              <w:rPr>
                <w:rFonts w:ascii="Verdana" w:hAnsi="Verdana"/>
                <w:sz w:val="20"/>
                <w:szCs w:val="20"/>
                <w:lang w:val="sl-SI"/>
              </w:rPr>
              <w:t>podatkov</w:t>
            </w:r>
            <w:r w:rsidRPr="00D16030">
              <w:rPr>
                <w:rFonts w:ascii="Verdana" w:hAnsi="Verdana"/>
                <w:sz w:val="20"/>
                <w:szCs w:val="20"/>
                <w:lang w:val="sl-SI"/>
              </w:rPr>
              <w:t xml:space="preserve"> živih </w:t>
            </w:r>
            <w:r w:rsidR="00470F62" w:rsidRPr="00D16030">
              <w:rPr>
                <w:rFonts w:ascii="Verdana" w:hAnsi="Verdana"/>
                <w:sz w:val="20"/>
                <w:szCs w:val="20"/>
                <w:lang w:val="sl-SI"/>
              </w:rPr>
              <w:t>darovalcev</w:t>
            </w:r>
            <w:r w:rsidRPr="00D16030">
              <w:rPr>
                <w:rFonts w:ascii="Verdana" w:hAnsi="Verdana"/>
                <w:sz w:val="20"/>
                <w:szCs w:val="20"/>
                <w:lang w:val="sl-SI"/>
              </w:rPr>
              <w:t xml:space="preserve"> in vnos </w:t>
            </w:r>
            <w:r w:rsidR="00470F62" w:rsidRPr="00D16030">
              <w:rPr>
                <w:rFonts w:ascii="Verdana" w:hAnsi="Verdana"/>
                <w:sz w:val="20"/>
                <w:szCs w:val="20"/>
                <w:lang w:val="sl-SI"/>
              </w:rPr>
              <w:t>podatkov</w:t>
            </w:r>
            <w:r w:rsidRPr="00D16030">
              <w:rPr>
                <w:rFonts w:ascii="Verdana" w:hAnsi="Verdana"/>
                <w:sz w:val="20"/>
                <w:szCs w:val="20"/>
                <w:lang w:val="sl-SI"/>
              </w:rPr>
              <w:t xml:space="preserve"> SARE</w:t>
            </w:r>
          </w:p>
          <w:p w14:paraId="61CEFCB5"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Evidenca resnih zapletov in poročanje</w:t>
            </w:r>
          </w:p>
          <w:p w14:paraId="5CC1963A" w14:textId="25C4753B"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10 % </w:t>
            </w:r>
            <w:r w:rsidR="000F543D" w:rsidRPr="000F543D">
              <w:rPr>
                <w:rFonts w:ascii="Verdana" w:hAnsi="Verdana"/>
                <w:sz w:val="20"/>
                <w:szCs w:val="20"/>
                <w:lang w:val="sl-SI"/>
              </w:rPr>
              <w:t>vrednosti postavke Razvoj in implementacija rešitve</w:t>
            </w:r>
          </w:p>
          <w:p w14:paraId="330C93E2" w14:textId="0A2BA058" w:rsidR="009E50C9" w:rsidRPr="00D16030" w:rsidRDefault="009E50C9" w:rsidP="003A1F99">
            <w:pPr>
              <w:widowControl w:val="0"/>
              <w:spacing w:after="0" w:line="240" w:lineRule="auto"/>
              <w:jc w:val="both"/>
              <w:rPr>
                <w:rFonts w:ascii="Verdana" w:hAnsi="Verdana"/>
                <w:sz w:val="20"/>
                <w:szCs w:val="20"/>
                <w:lang w:val="sl-SI"/>
              </w:rPr>
            </w:pPr>
          </w:p>
          <w:p w14:paraId="2840B6A6"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b/>
                <w:bCs/>
                <w:sz w:val="20"/>
                <w:szCs w:val="20"/>
                <w:lang w:val="sl-SI"/>
              </w:rPr>
              <w:t>Sklop VI – Statistika in BI</w:t>
            </w:r>
          </w:p>
          <w:p w14:paraId="55ABD226"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Prevzemni pogoji:</w:t>
            </w:r>
          </w:p>
          <w:p w14:paraId="3BA9DF76"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Funkcionalna BI rešitev z možnostjo izvoza</w:t>
            </w:r>
          </w:p>
          <w:p w14:paraId="7EEE7BAB"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Filtri, časovni izrezi, analizni pogledi</w:t>
            </w:r>
          </w:p>
          <w:p w14:paraId="1E0B4C1B"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  Izpisi poročil </w:t>
            </w:r>
            <w:proofErr w:type="spellStart"/>
            <w:r w:rsidRPr="00D16030">
              <w:rPr>
                <w:rFonts w:ascii="Verdana" w:hAnsi="Verdana"/>
                <w:sz w:val="20"/>
                <w:szCs w:val="20"/>
                <w:lang w:val="sl-SI"/>
              </w:rPr>
              <w:t>predefiniranih</w:t>
            </w:r>
            <w:proofErr w:type="spellEnd"/>
            <w:r w:rsidRPr="00D16030">
              <w:rPr>
                <w:rFonts w:ascii="Verdana" w:hAnsi="Verdana"/>
                <w:sz w:val="20"/>
                <w:szCs w:val="20"/>
                <w:lang w:val="sl-SI"/>
              </w:rPr>
              <w:t xml:space="preserve"> polj/podatkov na časovna obdobja</w:t>
            </w:r>
          </w:p>
          <w:p w14:paraId="32735A63" w14:textId="64E71202"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10 % </w:t>
            </w:r>
            <w:r w:rsidR="000F543D" w:rsidRPr="000F543D">
              <w:rPr>
                <w:rFonts w:ascii="Verdana" w:hAnsi="Verdana"/>
                <w:sz w:val="20"/>
                <w:szCs w:val="20"/>
                <w:lang w:val="sl-SI"/>
              </w:rPr>
              <w:t>vrednosti postavke Razvoj in implementacija rešitve</w:t>
            </w:r>
          </w:p>
          <w:p w14:paraId="46B2F8CE" w14:textId="276854C4" w:rsidR="00F707B5" w:rsidRPr="00D16030" w:rsidRDefault="00F707B5" w:rsidP="003A1F99">
            <w:pPr>
              <w:widowControl w:val="0"/>
              <w:spacing w:after="0" w:line="240" w:lineRule="auto"/>
              <w:jc w:val="both"/>
              <w:rPr>
                <w:rFonts w:ascii="Verdana" w:hAnsi="Verdana"/>
                <w:sz w:val="20"/>
                <w:szCs w:val="20"/>
                <w:lang w:val="sl-SI"/>
              </w:rPr>
            </w:pPr>
          </w:p>
          <w:p w14:paraId="660F6BE1" w14:textId="77777777" w:rsidR="00F707B5" w:rsidRPr="00D16030" w:rsidRDefault="00F707B5" w:rsidP="00F707B5">
            <w:pPr>
              <w:widowControl w:val="0"/>
              <w:spacing w:after="0" w:line="240" w:lineRule="auto"/>
              <w:jc w:val="both"/>
              <w:rPr>
                <w:rFonts w:ascii="Verdana" w:hAnsi="Verdana"/>
                <w:b/>
                <w:bCs/>
                <w:sz w:val="20"/>
                <w:szCs w:val="20"/>
                <w:lang w:val="sl-SI"/>
              </w:rPr>
            </w:pPr>
            <w:r w:rsidRPr="00D16030">
              <w:rPr>
                <w:rFonts w:ascii="Verdana" w:hAnsi="Verdana"/>
                <w:b/>
                <w:bCs/>
                <w:sz w:val="20"/>
                <w:szCs w:val="20"/>
                <w:lang w:val="sl-SI"/>
              </w:rPr>
              <w:t xml:space="preserve">Sklop VII – Integracija z laboratoriji </w:t>
            </w:r>
            <w:r w:rsidRPr="00D16030">
              <w:rPr>
                <w:rFonts w:ascii="Verdana" w:hAnsi="Verdana"/>
                <w:b/>
                <w:bCs/>
                <w:i/>
                <w:iCs/>
                <w:sz w:val="20"/>
                <w:szCs w:val="20"/>
                <w:lang w:val="sl-SI"/>
              </w:rPr>
              <w:t>(ločen razpis, naročnik se poveže z ponudniki laboratorijskih sistemov)</w:t>
            </w:r>
          </w:p>
          <w:p w14:paraId="78AA9417"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Prevzemni pogoji:</w:t>
            </w:r>
          </w:p>
          <w:p w14:paraId="43003223"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Povezava s sistemi LIS (HL7/FHIR)</w:t>
            </w:r>
          </w:p>
          <w:p w14:paraId="79904540"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Uspešen prenos laboratorijskih rezultatov v IS</w:t>
            </w:r>
          </w:p>
          <w:p w14:paraId="2EBD8E9A" w14:textId="0E103BE5"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10 % </w:t>
            </w:r>
            <w:r w:rsidR="000F543D" w:rsidRPr="000F543D">
              <w:rPr>
                <w:rFonts w:ascii="Verdana" w:hAnsi="Verdana"/>
                <w:sz w:val="20"/>
                <w:szCs w:val="20"/>
                <w:lang w:val="sl-SI"/>
              </w:rPr>
              <w:t>vrednosti postavke Razvoj in implementacija rešitve</w:t>
            </w:r>
          </w:p>
          <w:p w14:paraId="624090C4" w14:textId="61FE8E23" w:rsidR="00F707B5" w:rsidRPr="00D16030" w:rsidRDefault="00F707B5" w:rsidP="00F707B5">
            <w:pPr>
              <w:widowControl w:val="0"/>
              <w:spacing w:after="0" w:line="240" w:lineRule="auto"/>
              <w:jc w:val="both"/>
              <w:rPr>
                <w:rFonts w:ascii="Verdana" w:hAnsi="Verdana"/>
                <w:b/>
                <w:bCs/>
                <w:sz w:val="20"/>
                <w:szCs w:val="20"/>
                <w:lang w:val="sl-SI"/>
              </w:rPr>
            </w:pPr>
          </w:p>
          <w:p w14:paraId="62B0FD24" w14:textId="65FC866C" w:rsidR="00F707B5" w:rsidRPr="00D16030" w:rsidRDefault="00F707B5" w:rsidP="00F707B5">
            <w:pPr>
              <w:widowControl w:val="0"/>
              <w:spacing w:after="0" w:line="240" w:lineRule="auto"/>
              <w:jc w:val="both"/>
              <w:rPr>
                <w:rFonts w:ascii="Verdana" w:hAnsi="Verdana"/>
                <w:b/>
                <w:bCs/>
                <w:sz w:val="20"/>
                <w:szCs w:val="20"/>
                <w:lang w:val="sl-SI"/>
              </w:rPr>
            </w:pPr>
            <w:proofErr w:type="spellStart"/>
            <w:r w:rsidRPr="00D16030">
              <w:rPr>
                <w:rFonts w:ascii="Verdana" w:hAnsi="Verdana"/>
                <w:b/>
                <w:bCs/>
                <w:sz w:val="20"/>
                <w:szCs w:val="20"/>
                <w:lang w:val="sl-SI"/>
              </w:rPr>
              <w:t>Končni</w:t>
            </w:r>
            <w:proofErr w:type="spellEnd"/>
            <w:r w:rsidRPr="00D16030">
              <w:rPr>
                <w:rFonts w:ascii="Verdana" w:hAnsi="Verdana"/>
                <w:b/>
                <w:bCs/>
                <w:sz w:val="20"/>
                <w:szCs w:val="20"/>
                <w:lang w:val="sl-SI"/>
              </w:rPr>
              <w:t xml:space="preserve"> prevzem sistema</w:t>
            </w:r>
          </w:p>
          <w:p w14:paraId="3AEC358E" w14:textId="7777777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Konec projekta in končni prevzem:</w:t>
            </w:r>
          </w:p>
          <w:p w14:paraId="381CAB7D" w14:textId="406D025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Pogoj: uspešno zaključeni vsi funkcionalni in tehnični testi, delujoče produkcijsko okolje, zaključena migracija podatkov, predaja uporabniške in tehnične dokumentacije.</w:t>
            </w:r>
          </w:p>
          <w:p w14:paraId="3EEBA018" w14:textId="713FCA47" w:rsidR="00F707B5" w:rsidRPr="00D16030" w:rsidRDefault="00F707B5" w:rsidP="00F707B5">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Delež plačila: 2 % </w:t>
            </w:r>
            <w:r w:rsidR="000F543D" w:rsidRPr="000F543D">
              <w:rPr>
                <w:rFonts w:ascii="Verdana" w:hAnsi="Verdana"/>
                <w:sz w:val="20"/>
                <w:szCs w:val="20"/>
                <w:lang w:val="sl-SI"/>
              </w:rPr>
              <w:t>vrednosti postavke Razvoj in implementacija rešitve</w:t>
            </w:r>
          </w:p>
          <w:p w14:paraId="7D9FB3DF" w14:textId="77777777" w:rsidR="00F707B5" w:rsidRPr="00D16030" w:rsidRDefault="00F707B5" w:rsidP="00F707B5">
            <w:pPr>
              <w:widowControl w:val="0"/>
              <w:spacing w:after="0" w:line="240" w:lineRule="auto"/>
              <w:jc w:val="both"/>
              <w:rPr>
                <w:rFonts w:ascii="Verdana" w:hAnsi="Verdana"/>
                <w:sz w:val="20"/>
                <w:szCs w:val="20"/>
                <w:lang w:val="sl-SI"/>
              </w:rPr>
            </w:pPr>
          </w:p>
          <w:p w14:paraId="2FFD0C6C" w14:textId="77777777" w:rsidR="00F707B5" w:rsidRPr="00D16030" w:rsidRDefault="00F707B5" w:rsidP="003A1F99">
            <w:pPr>
              <w:widowControl w:val="0"/>
              <w:spacing w:after="0" w:line="240" w:lineRule="auto"/>
              <w:jc w:val="both"/>
              <w:rPr>
                <w:rFonts w:ascii="Verdana" w:hAnsi="Verdana"/>
                <w:sz w:val="20"/>
                <w:szCs w:val="20"/>
                <w:lang w:val="sl-SI"/>
              </w:rPr>
            </w:pPr>
          </w:p>
          <w:p w14:paraId="12C158AE" w14:textId="41892F07" w:rsidR="0032448C" w:rsidRPr="00D16030" w:rsidRDefault="0032448C" w:rsidP="00684D12">
            <w:pPr>
              <w:pStyle w:val="Odstavekseznama"/>
              <w:widowControl w:val="0"/>
              <w:numPr>
                <w:ilvl w:val="0"/>
                <w:numId w:val="34"/>
              </w:numPr>
              <w:spacing w:after="120" w:line="240" w:lineRule="auto"/>
              <w:ind w:left="345" w:hanging="345"/>
              <w:jc w:val="both"/>
              <w:rPr>
                <w:rFonts w:ascii="Verdana" w:hAnsi="Verdana"/>
                <w:sz w:val="20"/>
                <w:szCs w:val="20"/>
                <w:lang w:val="sl-SI"/>
              </w:rPr>
            </w:pPr>
            <w:r w:rsidRPr="00D16030">
              <w:rPr>
                <w:rFonts w:ascii="Verdana" w:hAnsi="Verdana"/>
                <w:sz w:val="20"/>
                <w:szCs w:val="20"/>
                <w:lang w:val="sl-SI"/>
              </w:rPr>
              <w:t>Izvajalec izstavlja naročniku 1 račun v predpisani elektronski obliki (</w:t>
            </w:r>
            <w:proofErr w:type="spellStart"/>
            <w:r w:rsidRPr="00D16030">
              <w:rPr>
                <w:rFonts w:ascii="Verdana" w:hAnsi="Verdana"/>
                <w:sz w:val="20"/>
                <w:szCs w:val="20"/>
                <w:lang w:val="sl-SI"/>
              </w:rPr>
              <w:t>eRačun</w:t>
            </w:r>
            <w:proofErr w:type="spellEnd"/>
            <w:r w:rsidRPr="00D16030">
              <w:rPr>
                <w:rFonts w:ascii="Verdana" w:hAnsi="Verdana"/>
                <w:sz w:val="20"/>
                <w:szCs w:val="20"/>
                <w:lang w:val="sl-SI"/>
              </w:rPr>
              <w:t>) za postavko rednega vzdrževanja</w:t>
            </w:r>
            <w:r w:rsidR="005725C9" w:rsidRPr="00D16030">
              <w:rPr>
                <w:rFonts w:ascii="Verdana" w:hAnsi="Verdana"/>
                <w:sz w:val="20"/>
                <w:szCs w:val="20"/>
                <w:lang w:val="sl-SI"/>
              </w:rPr>
              <w:t>, ki se plačuje mesečno za pretekli mesec, šteto od prevzema celotnega sistema (vseh modulov) v produkcijo</w:t>
            </w:r>
            <w:r w:rsidR="00A903DC" w:rsidRPr="00D16030">
              <w:rPr>
                <w:rFonts w:ascii="Verdana" w:hAnsi="Verdana"/>
                <w:sz w:val="20"/>
                <w:szCs w:val="20"/>
                <w:lang w:val="sl-SI"/>
              </w:rPr>
              <w:t xml:space="preserve"> in po preteku garancijskega obdobja</w:t>
            </w:r>
            <w:r w:rsidR="005725C9" w:rsidRPr="00D16030">
              <w:rPr>
                <w:rFonts w:ascii="Verdana" w:hAnsi="Verdana"/>
                <w:sz w:val="20"/>
                <w:szCs w:val="20"/>
                <w:lang w:val="sl-SI"/>
              </w:rPr>
              <w:t>.</w:t>
            </w:r>
          </w:p>
          <w:p w14:paraId="76F67E8E" w14:textId="77777777" w:rsidR="00684D12" w:rsidRPr="00D16030" w:rsidRDefault="00684D12" w:rsidP="00684D12">
            <w:pPr>
              <w:pStyle w:val="Odstavekseznama"/>
              <w:widowControl w:val="0"/>
              <w:spacing w:after="120" w:line="240" w:lineRule="auto"/>
              <w:ind w:left="345"/>
              <w:jc w:val="both"/>
              <w:rPr>
                <w:rFonts w:ascii="Verdana" w:hAnsi="Verdana"/>
                <w:sz w:val="20"/>
                <w:szCs w:val="20"/>
                <w:lang w:val="sl-SI"/>
              </w:rPr>
            </w:pPr>
          </w:p>
          <w:p w14:paraId="223352E8" w14:textId="1B81AF6E" w:rsidR="006106E1" w:rsidRPr="00D16030" w:rsidRDefault="006106E1" w:rsidP="009F2D45">
            <w:pPr>
              <w:pStyle w:val="Odstavekseznama"/>
              <w:widowControl w:val="0"/>
              <w:numPr>
                <w:ilvl w:val="0"/>
                <w:numId w:val="34"/>
              </w:numPr>
              <w:spacing w:after="120" w:line="240" w:lineRule="auto"/>
              <w:ind w:left="345" w:hanging="345"/>
              <w:jc w:val="both"/>
              <w:rPr>
                <w:rFonts w:ascii="Verdana" w:hAnsi="Verdana"/>
                <w:sz w:val="20"/>
                <w:szCs w:val="20"/>
                <w:lang w:val="sl-SI"/>
              </w:rPr>
            </w:pPr>
            <w:r w:rsidRPr="00D16030">
              <w:rPr>
                <w:rFonts w:ascii="Verdana" w:hAnsi="Verdana"/>
                <w:sz w:val="20"/>
                <w:szCs w:val="20"/>
                <w:lang w:val="sl-SI"/>
              </w:rPr>
              <w:t xml:space="preserve">Izvajalec izstavlja naročniku </w:t>
            </w:r>
            <w:r w:rsidR="009F2D45" w:rsidRPr="00D16030">
              <w:rPr>
                <w:rFonts w:ascii="Verdana" w:hAnsi="Verdana"/>
                <w:sz w:val="20"/>
                <w:szCs w:val="20"/>
                <w:lang w:val="sl-SI"/>
              </w:rPr>
              <w:t>1</w:t>
            </w:r>
            <w:r w:rsidRPr="00D16030">
              <w:rPr>
                <w:rFonts w:ascii="Verdana" w:hAnsi="Verdana"/>
                <w:sz w:val="20"/>
                <w:szCs w:val="20"/>
                <w:lang w:val="sl-SI"/>
              </w:rPr>
              <w:t xml:space="preserve"> račun v predpisani elektronski obliki (</w:t>
            </w:r>
            <w:proofErr w:type="spellStart"/>
            <w:r w:rsidRPr="00D16030">
              <w:rPr>
                <w:rFonts w:ascii="Verdana" w:hAnsi="Verdana"/>
                <w:sz w:val="20"/>
                <w:szCs w:val="20"/>
                <w:lang w:val="sl-SI"/>
              </w:rPr>
              <w:t>eRačun</w:t>
            </w:r>
            <w:proofErr w:type="spellEnd"/>
            <w:r w:rsidRPr="00D16030">
              <w:rPr>
                <w:rFonts w:ascii="Verdana" w:hAnsi="Verdana"/>
                <w:sz w:val="20"/>
                <w:szCs w:val="20"/>
                <w:lang w:val="sl-SI"/>
              </w:rPr>
              <w:t xml:space="preserve">) za postavko </w:t>
            </w:r>
            <w:r w:rsidR="0078180B" w:rsidRPr="00D16030">
              <w:rPr>
                <w:rFonts w:ascii="Verdana" w:hAnsi="Verdana"/>
                <w:sz w:val="20"/>
                <w:szCs w:val="20"/>
                <w:lang w:val="sl-SI"/>
              </w:rPr>
              <w:t xml:space="preserve">dodatne delovne ure strokovnjaka za </w:t>
            </w:r>
            <w:r w:rsidR="009F2D45" w:rsidRPr="00D16030">
              <w:rPr>
                <w:rFonts w:ascii="Verdana" w:hAnsi="Verdana"/>
                <w:sz w:val="20"/>
                <w:szCs w:val="20"/>
                <w:lang w:val="sl-SI"/>
              </w:rPr>
              <w:t>morebitne nadgradnje</w:t>
            </w:r>
            <w:r w:rsidRPr="00D16030">
              <w:rPr>
                <w:rFonts w:ascii="Verdana" w:hAnsi="Verdana"/>
                <w:sz w:val="20"/>
                <w:szCs w:val="20"/>
                <w:lang w:val="sl-SI"/>
              </w:rPr>
              <w:t xml:space="preserve"> na podlagi prevzemnega zapisnika/poročila o opravljenih storitvah</w:t>
            </w:r>
            <w:r w:rsidR="0078180B" w:rsidRPr="00D16030">
              <w:rPr>
                <w:rFonts w:ascii="Verdana" w:hAnsi="Verdana"/>
                <w:sz w:val="20"/>
                <w:szCs w:val="20"/>
                <w:lang w:val="sl-SI"/>
              </w:rPr>
              <w:t xml:space="preserve"> po posamezni realizirani nalogi</w:t>
            </w:r>
            <w:r w:rsidRPr="00D16030">
              <w:rPr>
                <w:rFonts w:ascii="Verdana" w:hAnsi="Verdana"/>
                <w:sz w:val="20"/>
                <w:szCs w:val="20"/>
                <w:lang w:val="sl-SI"/>
              </w:rPr>
              <w:t>, ki ga je ob izvajalčevi pravilni izpolnitvi podpisal naročnik 1.</w:t>
            </w:r>
          </w:p>
          <w:p w14:paraId="4D5A0F4F" w14:textId="77777777" w:rsidR="00C015B3" w:rsidRPr="00D16030" w:rsidRDefault="00C015B3" w:rsidP="003A1F99">
            <w:pPr>
              <w:widowControl w:val="0"/>
              <w:spacing w:after="0" w:line="240" w:lineRule="auto"/>
              <w:jc w:val="both"/>
              <w:rPr>
                <w:rFonts w:ascii="Verdana" w:hAnsi="Verdana"/>
                <w:sz w:val="20"/>
                <w:szCs w:val="20"/>
                <w:lang w:val="sl-SI"/>
              </w:rPr>
            </w:pPr>
          </w:p>
          <w:p w14:paraId="0DFB6566" w14:textId="75343AF9" w:rsidR="00B43090" w:rsidRPr="00D16030" w:rsidRDefault="00FD1132" w:rsidP="005242A7">
            <w:pPr>
              <w:widowControl w:val="0"/>
              <w:spacing w:after="0" w:line="240" w:lineRule="auto"/>
              <w:jc w:val="both"/>
              <w:rPr>
                <w:rFonts w:ascii="Verdana" w:hAnsi="Verdana"/>
                <w:sz w:val="20"/>
                <w:szCs w:val="20"/>
                <w:lang w:val="sl-SI"/>
              </w:rPr>
            </w:pPr>
            <w:r w:rsidRPr="00D16030">
              <w:rPr>
                <w:rFonts w:ascii="Verdana" w:hAnsi="Verdana"/>
                <w:sz w:val="20"/>
                <w:szCs w:val="20"/>
                <w:lang w:val="sl-SI"/>
              </w:rPr>
              <w:t xml:space="preserve">Plačilni rok: </w:t>
            </w:r>
            <w:r w:rsidR="0009002D" w:rsidRPr="00D16030">
              <w:rPr>
                <w:rFonts w:ascii="Verdana" w:hAnsi="Verdana"/>
                <w:sz w:val="20"/>
                <w:szCs w:val="20"/>
                <w:lang w:val="sl-SI"/>
              </w:rPr>
              <w:t>30 dni od dneva prejema pravilno izstavljenega računa</w:t>
            </w:r>
            <w:r w:rsidR="00C63DD1" w:rsidRPr="00D16030">
              <w:rPr>
                <w:rFonts w:ascii="Verdana" w:hAnsi="Verdana"/>
                <w:sz w:val="20"/>
                <w:szCs w:val="20"/>
                <w:lang w:val="sl-SI"/>
              </w:rPr>
              <w:t>, ki ni zavrnjen v roku osmih dni od prejema</w:t>
            </w:r>
            <w:r w:rsidR="00A66D22" w:rsidRPr="00D16030">
              <w:rPr>
                <w:rFonts w:ascii="Verdana" w:hAnsi="Verdana"/>
                <w:sz w:val="20"/>
                <w:szCs w:val="20"/>
                <w:lang w:val="sl-SI"/>
              </w:rPr>
              <w:t>.</w:t>
            </w:r>
            <w:r w:rsidR="00F42A0C" w:rsidRPr="00D16030">
              <w:rPr>
                <w:lang w:val="sl-SI"/>
              </w:rPr>
              <w:t xml:space="preserve"> </w:t>
            </w:r>
            <w:r w:rsidR="00862BDD" w:rsidRPr="00D16030">
              <w:rPr>
                <w:rFonts w:ascii="Verdana" w:hAnsi="Verdana"/>
                <w:sz w:val="20"/>
                <w:szCs w:val="20"/>
                <w:lang w:val="sl-SI"/>
              </w:rPr>
              <w:t>Če je zadnji dan za plačilo dela prost dan, se šteje, da je zadnji dan za plačilo prvi naslednji delovni dan.</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3"/>
            <w:shd w:val="clear" w:color="auto" w:fill="FFF0D5"/>
            <w:vAlign w:val="center"/>
          </w:tcPr>
          <w:p w14:paraId="3F63DF71" w14:textId="41EA283A" w:rsidR="0009002D" w:rsidRPr="00D16030" w:rsidRDefault="00DF6A92" w:rsidP="005242A7">
            <w:pPr>
              <w:widowControl w:val="0"/>
              <w:spacing w:after="0" w:line="240" w:lineRule="auto"/>
              <w:jc w:val="both"/>
              <w:rPr>
                <w:rFonts w:ascii="Verdana" w:hAnsi="Verdana"/>
                <w:sz w:val="20"/>
                <w:szCs w:val="20"/>
                <w:lang w:val="sl-SI"/>
              </w:rPr>
            </w:pPr>
            <w:r w:rsidRPr="00D16030">
              <w:rPr>
                <w:rFonts w:ascii="Verdana" w:hAnsi="Verdana"/>
                <w:sz w:val="20"/>
                <w:szCs w:val="20"/>
                <w:lang w:val="sl-SI"/>
              </w:rPr>
              <w:t>Skladno s tehničnimi specifikacijami.</w:t>
            </w:r>
          </w:p>
        </w:tc>
      </w:tr>
      <w:tr w:rsidR="0009002D" w:rsidRPr="00EE7B94" w14:paraId="130252AF" w14:textId="77777777" w:rsidTr="00D13D86">
        <w:trPr>
          <w:trHeight w:val="20"/>
          <w:jc w:val="center"/>
        </w:trPr>
        <w:tc>
          <w:tcPr>
            <w:tcW w:w="2426" w:type="dxa"/>
            <w:shd w:val="clear" w:color="auto" w:fill="FDB940"/>
            <w:vAlign w:val="center"/>
          </w:tcPr>
          <w:p w14:paraId="40BB32A6" w14:textId="628019D3"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3"/>
            <w:tcBorders>
              <w:bottom w:val="single" w:sz="4" w:space="0" w:color="auto"/>
            </w:tcBorders>
            <w:shd w:val="clear" w:color="auto" w:fill="FFF0D5"/>
            <w:vAlign w:val="center"/>
          </w:tcPr>
          <w:p w14:paraId="678922A0" w14:textId="10555FEA" w:rsidR="0009002D" w:rsidRPr="00D16030" w:rsidRDefault="00DF6A92" w:rsidP="005242A7">
            <w:pPr>
              <w:widowControl w:val="0"/>
              <w:spacing w:after="0" w:line="240" w:lineRule="auto"/>
              <w:rPr>
                <w:rFonts w:ascii="Verdana" w:hAnsi="Verdana"/>
                <w:sz w:val="20"/>
                <w:szCs w:val="20"/>
                <w:lang w:val="sl-SI"/>
              </w:rPr>
            </w:pPr>
            <w:r w:rsidRPr="00D16030">
              <w:rPr>
                <w:rFonts w:ascii="Verdana" w:hAnsi="Verdana"/>
                <w:sz w:val="20"/>
                <w:szCs w:val="20"/>
                <w:lang w:val="sl-SI"/>
              </w:rPr>
              <w:t>Skladno s tehničnimi specifikacijami.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364D4F6D"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 xml:space="preserve">Pooblaščeni predstavniki strank </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FF6612" w:rsidRPr="00167AFF" w14:paraId="245B11F3"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8F7AA"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5320D65"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w:t>
            </w:r>
          </w:p>
          <w:p w14:paraId="4C38D753"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BA959C1"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AE50958"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A452B4"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 xml:space="preserve">Delež oddanih del v % od celote </w:t>
            </w:r>
          </w:p>
          <w:p w14:paraId="0E05A63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9C6A2AA" w14:textId="77777777" w:rsidR="00FF6612" w:rsidRPr="00FF6612" w:rsidDel="00F712CC"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 zahteva neposredno plačilo DA/NE</w:t>
            </w:r>
          </w:p>
        </w:tc>
      </w:tr>
      <w:tr w:rsidR="00FF6612" w:rsidRPr="00FF6612" w14:paraId="1464E15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CC67F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40BDAD59"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7B00CC4"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7E6A873"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76D9172B"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15AD332" w14:textId="77777777" w:rsidR="00FF6612" w:rsidRPr="00FF6612" w:rsidRDefault="00FF6612" w:rsidP="00E32B9D">
            <w:pPr>
              <w:widowControl w:val="0"/>
              <w:spacing w:after="0" w:line="240" w:lineRule="auto"/>
              <w:rPr>
                <w:rFonts w:ascii="Verdana" w:hAnsi="Verdana" w:cs="Arial"/>
                <w:sz w:val="20"/>
                <w:szCs w:val="20"/>
                <w:lang w:val="sl-SI"/>
              </w:rPr>
            </w:pPr>
          </w:p>
        </w:tc>
      </w:tr>
      <w:tr w:rsidR="00FF6612" w:rsidRPr="00FF6612" w14:paraId="316D4B22"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254E3F"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1B37C076"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4DF2A96"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0718D6A"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5F4AFBF0"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AB01D9F" w14:textId="77777777" w:rsidR="00FF6612" w:rsidRPr="00FF6612" w:rsidRDefault="00FF6612"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08665501"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80159B"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1102C896" w14:textId="77777777"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lastRenderedPageBreak/>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04D6C48B" w14:textId="77777777"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222E18D0"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CF0E95">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6C66D68A"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B55C4D">
        <w:rPr>
          <w:rFonts w:ascii="Verdana" w:hAnsi="Verdana"/>
          <w:sz w:val="20"/>
          <w:szCs w:val="20"/>
          <w:lang w:val="sl-SI"/>
        </w:rPr>
        <w:t xml:space="preserve"> </w:t>
      </w:r>
      <w:r w:rsidR="00B55C4D">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52"/>
        <w:gridCol w:w="3260"/>
        <w:gridCol w:w="3118"/>
      </w:tblGrid>
      <w:tr w:rsidR="000F3C4A" w:rsidRPr="0027208A" w14:paraId="3BD366BC" w14:textId="77777777" w:rsidTr="005451FB">
        <w:trPr>
          <w:trHeight w:val="20"/>
        </w:trPr>
        <w:tc>
          <w:tcPr>
            <w:tcW w:w="255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5A3AED">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260"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451FB" w:rsidRPr="00167AFF" w14:paraId="26FBCEF1" w14:textId="77777777" w:rsidTr="005451FB">
        <w:trPr>
          <w:trHeight w:val="20"/>
        </w:trPr>
        <w:tc>
          <w:tcPr>
            <w:tcW w:w="255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409A4C8C" w:rsidR="005451FB" w:rsidRPr="0027208A" w:rsidRDefault="005451FB" w:rsidP="005451FB">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Zamuda v primeru implementacije (končni roki za produkcijo)</w:t>
            </w:r>
            <w:r w:rsidR="00FD3D9E">
              <w:rPr>
                <w:rFonts w:ascii="Verdana" w:hAnsi="Verdana" w:cs="Arial"/>
                <w:sz w:val="20"/>
                <w:szCs w:val="20"/>
                <w:lang w:val="sl-SI"/>
              </w:rPr>
              <w:t>.</w:t>
            </w:r>
          </w:p>
        </w:tc>
        <w:tc>
          <w:tcPr>
            <w:tcW w:w="3260"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01F3A1F" w:rsidR="005451FB" w:rsidRPr="0027208A" w:rsidRDefault="005451FB" w:rsidP="005451FB">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0,</w:t>
            </w:r>
            <w:r>
              <w:rPr>
                <w:rFonts w:ascii="Verdana" w:hAnsi="Verdana" w:cs="Arial"/>
                <w:sz w:val="20"/>
                <w:szCs w:val="20"/>
                <w:lang w:val="sl-SI"/>
              </w:rPr>
              <w:t>1</w:t>
            </w:r>
            <w:r w:rsidRPr="00567D82">
              <w:rPr>
                <w:rFonts w:ascii="Verdana" w:hAnsi="Verdana" w:cs="Arial"/>
                <w:sz w:val="20"/>
                <w:szCs w:val="20"/>
                <w:lang w:val="sl-SI"/>
              </w:rPr>
              <w:t xml:space="preserve"> % vrednosti postavke</w:t>
            </w:r>
            <w:r>
              <w:rPr>
                <w:rFonts w:ascii="Verdana" w:hAnsi="Verdana" w:cs="Arial"/>
                <w:sz w:val="20"/>
                <w:szCs w:val="20"/>
                <w:lang w:val="sl-SI"/>
              </w:rPr>
              <w:t xml:space="preserve">, </w:t>
            </w:r>
            <w:r w:rsidRPr="00567D82">
              <w:rPr>
                <w:rFonts w:ascii="Verdana" w:hAnsi="Verdana" w:cs="Arial"/>
                <w:sz w:val="20"/>
                <w:szCs w:val="20"/>
                <w:lang w:val="sl-SI"/>
              </w:rPr>
              <w:t>ki je v zamudi, v EUR brez DDV, za vsak dan zamude</w:t>
            </w:r>
            <w:r w:rsidR="00FD3D9E">
              <w:rPr>
                <w:rFonts w:ascii="Verdana" w:hAnsi="Verdana" w:cs="Arial"/>
                <w:sz w:val="20"/>
                <w:szCs w:val="20"/>
                <w:lang w:val="sl-SI"/>
              </w:rPr>
              <w:t>.</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6BEEBB74" w:rsidR="005451FB" w:rsidRPr="0027208A" w:rsidRDefault="005451FB" w:rsidP="005451FB">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10 % vrednosti postavke, ki je v zamudi, v EUR brez DDV</w:t>
            </w:r>
            <w:r w:rsidR="00FD3D9E">
              <w:rPr>
                <w:rFonts w:ascii="Verdana" w:hAnsi="Verdana" w:cs="Arial"/>
                <w:sz w:val="20"/>
                <w:szCs w:val="20"/>
                <w:lang w:val="sl-SI"/>
              </w:rPr>
              <w:t>.</w:t>
            </w:r>
          </w:p>
        </w:tc>
      </w:tr>
      <w:tr w:rsidR="005451FB" w:rsidRPr="00167AFF" w14:paraId="38715C6B" w14:textId="77777777" w:rsidTr="005451FB">
        <w:trPr>
          <w:trHeight w:val="20"/>
        </w:trPr>
        <w:tc>
          <w:tcPr>
            <w:tcW w:w="2552" w:type="dxa"/>
            <w:tcBorders>
              <w:top w:val="single" w:sz="4" w:space="0" w:color="auto"/>
              <w:left w:val="single" w:sz="4" w:space="0" w:color="auto"/>
              <w:bottom w:val="single" w:sz="4" w:space="0" w:color="auto"/>
              <w:right w:val="single" w:sz="4" w:space="0" w:color="auto"/>
            </w:tcBorders>
            <w:shd w:val="clear" w:color="auto" w:fill="FFF0D5"/>
            <w:vAlign w:val="center"/>
          </w:tcPr>
          <w:p w14:paraId="3A9E03B6" w14:textId="7A7776FD" w:rsidR="005451FB" w:rsidRDefault="005451FB" w:rsidP="005451FB">
            <w:pPr>
              <w:widowControl w:val="0"/>
              <w:spacing w:after="0" w:line="240" w:lineRule="auto"/>
              <w:rPr>
                <w:rFonts w:ascii="Verdana" w:hAnsi="Verdana" w:cs="Arial"/>
                <w:sz w:val="20"/>
                <w:szCs w:val="20"/>
                <w:lang w:val="sl-SI"/>
              </w:rPr>
            </w:pPr>
            <w:r w:rsidRPr="00567D82">
              <w:rPr>
                <w:rFonts w:ascii="Verdana" w:hAnsi="Verdana" w:cs="Arial"/>
                <w:sz w:val="20"/>
                <w:szCs w:val="20"/>
                <w:lang w:val="sl-SI"/>
              </w:rPr>
              <w:t>Zamuda pri rednem vzdrževanju (odpravi napak)</w:t>
            </w:r>
            <w:r w:rsidR="00FD3D9E">
              <w:rPr>
                <w:rFonts w:ascii="Verdana" w:hAnsi="Verdana" w:cs="Arial"/>
                <w:sz w:val="20"/>
                <w:szCs w:val="20"/>
                <w:lang w:val="sl-SI"/>
              </w:rPr>
              <w:t>.</w:t>
            </w:r>
          </w:p>
        </w:tc>
        <w:tc>
          <w:tcPr>
            <w:tcW w:w="3260" w:type="dxa"/>
            <w:tcBorders>
              <w:top w:val="single" w:sz="4" w:space="0" w:color="auto"/>
              <w:left w:val="single" w:sz="4" w:space="0" w:color="auto"/>
              <w:bottom w:val="single" w:sz="4" w:space="0" w:color="auto"/>
              <w:right w:val="single" w:sz="4" w:space="0" w:color="auto"/>
            </w:tcBorders>
            <w:shd w:val="clear" w:color="auto" w:fill="FFF0D5"/>
            <w:vAlign w:val="center"/>
          </w:tcPr>
          <w:p w14:paraId="5B012BDE" w14:textId="7905BB48" w:rsidR="005451FB" w:rsidRPr="003E7AA4" w:rsidRDefault="005451FB" w:rsidP="005451FB">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50 % vrednosti mesečnega vzdrževanja v EUR brez DDV za prekoračitev, ki dosega dvojni predvideni čas za odpravo posamezne vrste napake</w:t>
            </w:r>
            <w:r w:rsidR="00FD3D9E">
              <w:rPr>
                <w:rFonts w:ascii="Verdana" w:hAnsi="Verdana" w:cs="Arial"/>
                <w:sz w:val="20"/>
                <w:szCs w:val="20"/>
                <w:lang w:val="sl-SI"/>
              </w:rPr>
              <w:t>.</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tcPr>
          <w:p w14:paraId="6BFEE31E" w14:textId="77777777" w:rsidR="005451FB" w:rsidRPr="00567D82" w:rsidRDefault="005451FB" w:rsidP="005451FB">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100% v primeru doseganja trikratnega časa, ki je predviden za odpravo posamezne vrste napake.</w:t>
            </w:r>
          </w:p>
          <w:p w14:paraId="56FCB9D1" w14:textId="0D14C03A" w:rsidR="005451FB" w:rsidRDefault="005451FB" w:rsidP="005451FB">
            <w:pPr>
              <w:widowControl w:val="0"/>
              <w:spacing w:after="0" w:line="240" w:lineRule="auto"/>
              <w:jc w:val="both"/>
              <w:rPr>
                <w:rFonts w:ascii="Verdana" w:hAnsi="Verdana" w:cs="Arial"/>
                <w:sz w:val="20"/>
                <w:szCs w:val="20"/>
                <w:lang w:val="sl-SI"/>
              </w:rPr>
            </w:pPr>
            <w:r w:rsidRPr="00567D82">
              <w:rPr>
                <w:rFonts w:ascii="Verdana" w:hAnsi="Verdana" w:cs="Arial"/>
                <w:sz w:val="20"/>
                <w:szCs w:val="20"/>
                <w:lang w:val="sl-SI"/>
              </w:rPr>
              <w:t>Trikratni obračun pogodbene kazni za vzdrževanje šteje za hudo kršitev pogodbenih obveznosti, ki je lahko razlog za unovčitev finančnega zavarovanja, če je to dano, oziroma odstop od pogodbe</w:t>
            </w:r>
            <w:r w:rsidR="00FD3D9E">
              <w:rPr>
                <w:rFonts w:ascii="Verdana" w:hAnsi="Verdana" w:cs="Arial"/>
                <w:sz w:val="20"/>
                <w:szCs w:val="20"/>
                <w:lang w:val="sl-SI"/>
              </w:rPr>
              <w:t>.</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408099B4"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r w:rsidR="00197F39">
        <w:rPr>
          <w:rFonts w:ascii="Verdana" w:hAnsi="Verdana"/>
          <w:sz w:val="20"/>
          <w:szCs w:val="20"/>
          <w:lang w:val="sl-SI"/>
        </w:rPr>
        <w:t xml:space="preserve"> </w:t>
      </w:r>
      <w:r w:rsidR="00197F39" w:rsidRPr="00567D82">
        <w:rPr>
          <w:rFonts w:ascii="Verdana" w:hAnsi="Verdana"/>
          <w:sz w:val="20"/>
          <w:szCs w:val="20"/>
          <w:lang w:val="sl-SI"/>
        </w:rPr>
        <w:t>(naslednjem obračunu)</w:t>
      </w:r>
      <w:r w:rsidRPr="00D34477">
        <w:rPr>
          <w:rFonts w:ascii="Verdana" w:hAnsi="Verdana"/>
          <w:sz w:val="20"/>
          <w:szCs w:val="20"/>
          <w:lang w:val="sl-SI"/>
        </w:rPr>
        <w:t>.</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2"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3" w:name="_Hlk73439435"/>
      <w:bookmarkEnd w:id="2"/>
      <w:r w:rsidRPr="007465A8">
        <w:rPr>
          <w:rFonts w:ascii="Verdana" w:hAnsi="Verdana"/>
          <w:sz w:val="20"/>
          <w:szCs w:val="20"/>
          <w:lang w:val="sl-SI"/>
        </w:rPr>
        <w:t>Odškodninska odgovornost izvajalca je omejena na največ skupno pogodbeno vrednost brez DDV, razen za naklepno povzročeno škodo.</w:t>
      </w:r>
    </w:p>
    <w:bookmarkEnd w:id="3"/>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0BFE31AA" w14:textId="77777777" w:rsidR="00A8403A" w:rsidRPr="00523F86"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lastRenderedPageBreak/>
        <w:t>Jamčevalni rok po tej pogodbi se podaljša za čas, ki ga izvajalec potrebuje za odpravo javljene mu bistvene napake.</w:t>
      </w:r>
    </w:p>
    <w:p w14:paraId="31C40686" w14:textId="7EC1D015" w:rsidR="000D5380" w:rsidRDefault="00A8403A" w:rsidP="00D75869">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1ADC7704" w14:textId="77777777" w:rsidR="009C6578" w:rsidRPr="00567D82" w:rsidRDefault="009C6578" w:rsidP="009C6578">
      <w:pPr>
        <w:pStyle w:val="Odstavekseznama"/>
        <w:widowControl w:val="0"/>
        <w:numPr>
          <w:ilvl w:val="0"/>
          <w:numId w:val="23"/>
        </w:numPr>
        <w:spacing w:after="120" w:line="240" w:lineRule="auto"/>
        <w:ind w:left="714" w:hanging="357"/>
        <w:contextualSpacing w:val="0"/>
        <w:jc w:val="center"/>
        <w:rPr>
          <w:rFonts w:ascii="Verdana" w:hAnsi="Verdana"/>
          <w:sz w:val="20"/>
          <w:szCs w:val="20"/>
          <w:lang w:val="sl-SI"/>
        </w:rPr>
      </w:pPr>
      <w:r w:rsidRPr="00567D82">
        <w:rPr>
          <w:rFonts w:ascii="Verdana" w:hAnsi="Verdana"/>
          <w:sz w:val="20"/>
          <w:szCs w:val="20"/>
          <w:lang w:val="sl-SI"/>
        </w:rPr>
        <w:t>člen</w:t>
      </w:r>
    </w:p>
    <w:p w14:paraId="16CE8263" w14:textId="21120446" w:rsidR="009C6578" w:rsidRPr="00567D82" w:rsidRDefault="009C6578" w:rsidP="009C6578">
      <w:pPr>
        <w:pStyle w:val="Odstavekseznama"/>
        <w:widowControl w:val="0"/>
        <w:spacing w:after="120" w:line="240" w:lineRule="auto"/>
        <w:jc w:val="center"/>
        <w:rPr>
          <w:rFonts w:ascii="Verdana" w:hAnsi="Verdana"/>
          <w:sz w:val="20"/>
          <w:szCs w:val="20"/>
          <w:lang w:val="sl-SI"/>
        </w:rPr>
      </w:pPr>
      <w:r w:rsidRPr="00567D82">
        <w:rPr>
          <w:rFonts w:ascii="Verdana" w:hAnsi="Verdana"/>
          <w:sz w:val="20"/>
          <w:szCs w:val="20"/>
          <w:lang w:val="sl-SI"/>
        </w:rPr>
        <w:t>VZDRŽEVANJE SISTEMA</w:t>
      </w:r>
    </w:p>
    <w:p w14:paraId="0B6CD0B5" w14:textId="77777777" w:rsidR="009C6578" w:rsidRPr="00567D82" w:rsidRDefault="009C6578" w:rsidP="009C6578">
      <w:pPr>
        <w:widowControl w:val="0"/>
        <w:numPr>
          <w:ilvl w:val="2"/>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s to pogodbo zaveže, da bo ves čas trajanja te pogodbe po pravilih stroke, s skrbnostjo dobrega strokovnjaka, v odzivnih časih, kot so navedeni v specifikacijah, ki so priloga pogodbe, ter na način, v obsegu ter po cenah, kot določa ta pogodba, izvajal vsa dela oziroma storitve vzdrževanja vse programske opreme sistema pri naročniku.</w:t>
      </w:r>
    </w:p>
    <w:p w14:paraId="688F60D4" w14:textId="77777777" w:rsidR="009C6578" w:rsidRPr="00567D82" w:rsidRDefault="009C6578" w:rsidP="009C6578">
      <w:pPr>
        <w:widowControl w:val="0"/>
        <w:numPr>
          <w:ilvl w:val="2"/>
          <w:numId w:val="37"/>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se zaveže na podlagi posamičnega naročnikovega naročila pri naročniku namestiti programsko opremo na način, kot določa ta pogodba, ter jo v nadaljevanju  vzdrževati po cenah in v skladu s prejšnjim odstavkom tega člena.</w:t>
      </w:r>
    </w:p>
    <w:p w14:paraId="5F82A43E" w14:textId="77777777" w:rsidR="009C6578" w:rsidRPr="00567D82" w:rsidRDefault="009C6578" w:rsidP="009C6578">
      <w:pPr>
        <w:pStyle w:val="Odstavekseznama"/>
        <w:widowControl w:val="0"/>
        <w:numPr>
          <w:ilvl w:val="0"/>
          <w:numId w:val="44"/>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programske opreme sistema, ki jo je dolžan izvajati izvajalec, zajema:</w:t>
      </w:r>
    </w:p>
    <w:p w14:paraId="31E3C8B3"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vse pri naročniku nameščene programske opreme sistema s pripadajočo bazo podatkov in z vsemi funkcionalnostmi (obstoječa programska oprema z obstoječimi funkcionalnostmi ter tudi vse druge, kasneje nameščene programske opreme);</w:t>
      </w:r>
    </w:p>
    <w:p w14:paraId="0A973D44"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sprejemanje obvestil o napakah in iniciacija ter koordinacija postopka odprave napak;</w:t>
      </w:r>
    </w:p>
    <w:p w14:paraId="6716230E"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zagotavljanje razpoložljivosti in s to pogodbo in s specifikacijami zahtevane odzivnosti izvajanja storitev vzdrževanja;</w:t>
      </w:r>
    </w:p>
    <w:p w14:paraId="574BC99E"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pomoč uporabnikom pri odpravi težav oziroma napak na sistemu;</w:t>
      </w:r>
    </w:p>
    <w:p w14:paraId="1182A411"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odpravljanje vseh napak in pomanjkljivosti v programski opremi, vključno z vsemi njenimi funkcionalnostmi v skladu s to pogodbo;</w:t>
      </w:r>
    </w:p>
    <w:p w14:paraId="5BDCE8B4"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ugotovljenih napak ter odpravljanje napak oz. predlaganje in izvajanje ukrepov za nemoteno delovanje programske opreme in njenih funkcionalnosti;</w:t>
      </w:r>
    </w:p>
    <w:p w14:paraId="44D83B00"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realizacije odprave identificiranih napak in vodenje evidence odprtih napak;</w:t>
      </w:r>
    </w:p>
    <w:p w14:paraId="365C4146"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dobava vseh novih verzij platforme/programske opreme, po dogovoru z naročnikom,</w:t>
      </w:r>
    </w:p>
    <w:p w14:paraId="0C40DED8"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spremljanje vseh regulatornih sprememb ter glede na spremembe pravočasna in popolna prilagoditev programske opreme oziroma njenih funkcionalnosti regulatornim spremembam v skladu s to pogodbo in zahtevami specifikacij,</w:t>
      </w:r>
    </w:p>
    <w:p w14:paraId="2FB1B1BA"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redne preventivne preglede okolja, v katerem deluje programska oprema oziroma funkcionalnost, z namenom proaktivnega opozarjanja na kritične elemente okolja (</w:t>
      </w:r>
      <w:r w:rsidRPr="00024B7E">
        <w:rPr>
          <w:rFonts w:ascii="Verdana" w:hAnsi="Verdana"/>
          <w:sz w:val="20"/>
          <w:szCs w:val="20"/>
          <w:lang w:val="sl-SI"/>
        </w:rPr>
        <w:t>diskovne kapacitete, obremenitev procesorja</w:t>
      </w:r>
      <w:r w:rsidRPr="00567D82">
        <w:rPr>
          <w:rFonts w:ascii="Verdana" w:hAnsi="Verdana"/>
          <w:sz w:val="20"/>
          <w:szCs w:val="20"/>
          <w:lang w:val="sl-SI"/>
        </w:rPr>
        <w:t>,…);</w:t>
      </w:r>
    </w:p>
    <w:p w14:paraId="4EFBFB52" w14:textId="77777777"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zagotavljanje pravilnega delovanja programske opreme sistema oziroma njenih funkcionalnosti na aktualnih oziroma novih različicah operacijskega sistema;</w:t>
      </w:r>
    </w:p>
    <w:p w14:paraId="33E54EF5" w14:textId="458DE7CE" w:rsidR="009C6578" w:rsidRPr="00567D82" w:rsidRDefault="009C6578" w:rsidP="009C6578">
      <w:pPr>
        <w:widowControl w:val="0"/>
        <w:numPr>
          <w:ilvl w:val="3"/>
          <w:numId w:val="38"/>
        </w:numPr>
        <w:spacing w:before="120" w:after="120" w:line="240" w:lineRule="auto"/>
        <w:jc w:val="both"/>
        <w:rPr>
          <w:rFonts w:ascii="Verdana" w:hAnsi="Verdana"/>
          <w:sz w:val="20"/>
          <w:szCs w:val="20"/>
          <w:lang w:val="sl-SI"/>
        </w:rPr>
      </w:pPr>
      <w:r w:rsidRPr="00567D82">
        <w:rPr>
          <w:rFonts w:ascii="Verdana" w:hAnsi="Verdana"/>
          <w:sz w:val="20"/>
          <w:szCs w:val="20"/>
          <w:lang w:val="sl-SI"/>
        </w:rPr>
        <w:t>poročanje o izvedenih storitvah vzdrževanja ter poročilo o prijavljenih napakah in poteku njihovega odpravljanja v sklopu prilog k mesečnemu obračunu.</w:t>
      </w:r>
    </w:p>
    <w:p w14:paraId="7F12E27E" w14:textId="77777777" w:rsidR="009C6578" w:rsidRPr="00024B7E" w:rsidRDefault="009C6578" w:rsidP="009C6578">
      <w:pPr>
        <w:pStyle w:val="Odstavekseznama"/>
        <w:widowControl w:val="0"/>
        <w:numPr>
          <w:ilvl w:val="0"/>
          <w:numId w:val="44"/>
        </w:numPr>
        <w:spacing w:before="120" w:after="120" w:line="240" w:lineRule="auto"/>
        <w:jc w:val="both"/>
        <w:rPr>
          <w:rFonts w:ascii="Verdana" w:hAnsi="Verdana"/>
          <w:sz w:val="20"/>
          <w:szCs w:val="20"/>
          <w:lang w:val="sl-SI"/>
        </w:rPr>
      </w:pPr>
      <w:r w:rsidRPr="00024B7E">
        <w:rPr>
          <w:rFonts w:ascii="Verdana" w:hAnsi="Verdana"/>
          <w:sz w:val="20"/>
          <w:szCs w:val="20"/>
          <w:lang w:val="sl-SI"/>
        </w:rPr>
        <w:t>Vzdrževanje programske opreme sistema, ki jo je dolžan izvajati izvajalec, zajema tudi pomoč oziroma podporo uporabnikom programske opreme pri naročniku, in sicer:</w:t>
      </w:r>
    </w:p>
    <w:p w14:paraId="3AA2520F" w14:textId="77777777" w:rsidR="009C6578" w:rsidRPr="00024B7E" w:rsidRDefault="009C6578" w:rsidP="009C6578">
      <w:pPr>
        <w:widowControl w:val="0"/>
        <w:numPr>
          <w:ilvl w:val="3"/>
          <w:numId w:val="39"/>
        </w:numPr>
        <w:spacing w:before="120" w:after="120" w:line="240" w:lineRule="auto"/>
        <w:jc w:val="both"/>
        <w:rPr>
          <w:rFonts w:ascii="Verdana" w:hAnsi="Verdana"/>
          <w:sz w:val="20"/>
          <w:szCs w:val="20"/>
          <w:lang w:val="sl-SI"/>
        </w:rPr>
      </w:pPr>
      <w:r w:rsidRPr="00024B7E">
        <w:rPr>
          <w:rFonts w:ascii="Verdana" w:hAnsi="Verdana"/>
          <w:sz w:val="20"/>
          <w:szCs w:val="20"/>
          <w:lang w:val="sl-SI"/>
        </w:rPr>
        <w:t>zagotavljanje razpoložljivosti in zahtevane odzivnosti izvajanja storitev podpore uporabnikom v skladu s to pogodbo in specifikacijami;</w:t>
      </w:r>
    </w:p>
    <w:p w14:paraId="0032E1A5" w14:textId="77777777" w:rsidR="009C6578" w:rsidRPr="00024B7E" w:rsidRDefault="009C6578" w:rsidP="009C6578">
      <w:pPr>
        <w:widowControl w:val="0"/>
        <w:numPr>
          <w:ilvl w:val="3"/>
          <w:numId w:val="39"/>
        </w:numPr>
        <w:spacing w:before="120" w:after="120" w:line="240" w:lineRule="auto"/>
        <w:jc w:val="both"/>
        <w:rPr>
          <w:rFonts w:ascii="Verdana" w:hAnsi="Verdana"/>
          <w:sz w:val="20"/>
          <w:szCs w:val="20"/>
          <w:lang w:val="sl-SI"/>
        </w:rPr>
      </w:pPr>
      <w:r w:rsidRPr="00024B7E">
        <w:rPr>
          <w:rFonts w:ascii="Verdana" w:hAnsi="Verdana"/>
          <w:sz w:val="20"/>
          <w:szCs w:val="20"/>
          <w:lang w:val="sl-SI"/>
        </w:rPr>
        <w:t>sprejem vprašanj in iniciacija ter koordinacija postopka odprave težave;</w:t>
      </w:r>
    </w:p>
    <w:p w14:paraId="3B072267" w14:textId="77777777" w:rsidR="009C6578" w:rsidRPr="00024B7E" w:rsidRDefault="009C6578" w:rsidP="009C6578">
      <w:pPr>
        <w:widowControl w:val="0"/>
        <w:numPr>
          <w:ilvl w:val="3"/>
          <w:numId w:val="39"/>
        </w:numPr>
        <w:spacing w:before="120" w:after="120" w:line="240" w:lineRule="auto"/>
        <w:jc w:val="both"/>
        <w:rPr>
          <w:rFonts w:ascii="Verdana" w:hAnsi="Verdana"/>
          <w:sz w:val="20"/>
          <w:szCs w:val="20"/>
          <w:lang w:val="sl-SI"/>
        </w:rPr>
      </w:pPr>
      <w:r w:rsidRPr="00024B7E">
        <w:rPr>
          <w:rFonts w:ascii="Verdana" w:hAnsi="Verdana"/>
          <w:sz w:val="20"/>
          <w:szCs w:val="20"/>
          <w:lang w:val="sl-SI"/>
        </w:rPr>
        <w:t>odpravljanje težave;</w:t>
      </w:r>
    </w:p>
    <w:p w14:paraId="1BBF8A63" w14:textId="77777777" w:rsidR="009C6578" w:rsidRPr="00024B7E" w:rsidRDefault="009C6578" w:rsidP="009C6578">
      <w:pPr>
        <w:widowControl w:val="0"/>
        <w:numPr>
          <w:ilvl w:val="3"/>
          <w:numId w:val="39"/>
        </w:numPr>
        <w:spacing w:before="120" w:after="120" w:line="240" w:lineRule="auto"/>
        <w:jc w:val="both"/>
        <w:rPr>
          <w:rFonts w:ascii="Verdana" w:hAnsi="Verdana"/>
          <w:sz w:val="20"/>
          <w:szCs w:val="20"/>
          <w:lang w:val="sl-SI"/>
        </w:rPr>
      </w:pPr>
      <w:r w:rsidRPr="00024B7E">
        <w:rPr>
          <w:rFonts w:ascii="Verdana" w:hAnsi="Verdana"/>
          <w:sz w:val="20"/>
          <w:szCs w:val="20"/>
          <w:lang w:val="sl-SI"/>
        </w:rPr>
        <w:lastRenderedPageBreak/>
        <w:t>spremljanje realizacije odprave identificiranih težav in vodenje evidence odprtih težav;</w:t>
      </w:r>
    </w:p>
    <w:p w14:paraId="1E2CA5F9" w14:textId="77777777" w:rsidR="009C6578" w:rsidRPr="00024B7E" w:rsidRDefault="009C6578" w:rsidP="009C6578">
      <w:pPr>
        <w:widowControl w:val="0"/>
        <w:numPr>
          <w:ilvl w:val="3"/>
          <w:numId w:val="39"/>
        </w:numPr>
        <w:spacing w:before="120" w:after="120" w:line="240" w:lineRule="auto"/>
        <w:jc w:val="both"/>
        <w:rPr>
          <w:rFonts w:ascii="Verdana" w:hAnsi="Verdana"/>
          <w:sz w:val="20"/>
          <w:szCs w:val="20"/>
          <w:lang w:val="sl-SI"/>
        </w:rPr>
      </w:pPr>
      <w:r w:rsidRPr="00024B7E">
        <w:rPr>
          <w:rFonts w:ascii="Verdana" w:hAnsi="Verdana"/>
          <w:sz w:val="20"/>
          <w:szCs w:val="20"/>
          <w:lang w:val="sl-SI"/>
        </w:rPr>
        <w:t>dokumentiranje storitev podpore uporabnikom,</w:t>
      </w:r>
    </w:p>
    <w:p w14:paraId="31E8092A" w14:textId="77777777" w:rsidR="009C6578" w:rsidRPr="00024B7E" w:rsidRDefault="009C6578" w:rsidP="009C6578">
      <w:pPr>
        <w:widowControl w:val="0"/>
        <w:numPr>
          <w:ilvl w:val="3"/>
          <w:numId w:val="39"/>
        </w:numPr>
        <w:spacing w:before="120" w:after="120" w:line="240" w:lineRule="auto"/>
        <w:jc w:val="both"/>
        <w:rPr>
          <w:rFonts w:ascii="Verdana" w:hAnsi="Verdana"/>
          <w:sz w:val="20"/>
          <w:szCs w:val="20"/>
          <w:lang w:val="sl-SI"/>
        </w:rPr>
      </w:pPr>
      <w:r w:rsidRPr="00024B7E">
        <w:rPr>
          <w:rFonts w:ascii="Verdana" w:hAnsi="Verdana"/>
          <w:sz w:val="20"/>
          <w:szCs w:val="20"/>
          <w:lang w:val="sl-SI"/>
        </w:rPr>
        <w:t xml:space="preserve">dodatno izobraževanje uporabnikov ob nadgradnjah, posodobitvah, verzijah na lokaciji naročnika. </w:t>
      </w:r>
    </w:p>
    <w:p w14:paraId="2DB46394" w14:textId="77777777" w:rsidR="009C6578" w:rsidRPr="00567D82" w:rsidRDefault="009C6578" w:rsidP="009C6578">
      <w:pPr>
        <w:widowControl w:val="0"/>
        <w:numPr>
          <w:ilvl w:val="2"/>
          <w:numId w:val="45"/>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Izvajalec jamči, da bo vsa programska oprema sistema z vsemi funkcionalnostmi delovala v skladu z zahtevami naročnika, to je v skladu z zahtevano kakovostjo, zmogljivostjo in zahtevanimi lastnostmi, prav tako pa jamči za pravilnost in popolnost podatkov, ki se obdelujejo oziroma producirajo s programsko opremo sistema. Izvajalec ravno tako jamči, da bo vsa programska oprema sistema z vsemi funkcionalnostmi delovala v skladu z veljavno zakonodajo in drugo zakonsko regulativo, ki zavezuje naročnika. </w:t>
      </w:r>
    </w:p>
    <w:p w14:paraId="7C5CFE00" w14:textId="77777777" w:rsidR="009C6578" w:rsidRPr="00567D82" w:rsidRDefault="009C6578" w:rsidP="009C6578">
      <w:pPr>
        <w:widowControl w:val="0"/>
        <w:numPr>
          <w:ilvl w:val="2"/>
          <w:numId w:val="45"/>
        </w:numPr>
        <w:spacing w:before="120" w:after="120" w:line="240" w:lineRule="auto"/>
        <w:jc w:val="both"/>
        <w:rPr>
          <w:rFonts w:ascii="Verdana" w:hAnsi="Verdana"/>
          <w:sz w:val="20"/>
          <w:szCs w:val="20"/>
          <w:lang w:val="sl-SI"/>
        </w:rPr>
      </w:pPr>
      <w:r w:rsidRPr="00567D82">
        <w:rPr>
          <w:rFonts w:ascii="Verdana" w:hAnsi="Verdana"/>
          <w:sz w:val="20"/>
          <w:szCs w:val="20"/>
          <w:lang w:val="sl-SI"/>
        </w:rPr>
        <w:t>Izvajalec storitve vzdrževanja iz tega člena izvaja bodisi z oddaljenim dostopom, kot tudi z izvajanjem storitev vzdrževanja na lokaciji naročnika.</w:t>
      </w:r>
    </w:p>
    <w:p w14:paraId="16895305" w14:textId="77777777" w:rsidR="009C6578" w:rsidRPr="00567D82" w:rsidRDefault="009C6578" w:rsidP="009C6578">
      <w:pPr>
        <w:widowControl w:val="0"/>
        <w:numPr>
          <w:ilvl w:val="2"/>
          <w:numId w:val="45"/>
        </w:numPr>
        <w:spacing w:before="120" w:after="120" w:line="240" w:lineRule="auto"/>
        <w:jc w:val="both"/>
        <w:rPr>
          <w:rFonts w:ascii="Verdana" w:hAnsi="Verdana"/>
          <w:sz w:val="20"/>
          <w:szCs w:val="20"/>
          <w:lang w:val="sl-SI"/>
        </w:rPr>
      </w:pPr>
      <w:r w:rsidRPr="00567D82">
        <w:rPr>
          <w:rFonts w:ascii="Verdana" w:hAnsi="Verdana"/>
          <w:sz w:val="20"/>
          <w:szCs w:val="20"/>
          <w:lang w:val="sl-SI"/>
        </w:rPr>
        <w:t>Vrste napak programske opreme so opredeljene v specifikacijah, ki so priloga te pogodbe. Vrsto napake vedno določi naročnik v obvestilu o napaki, izvajalec pa se je na tej podlagi dolžan odzvati v rokih, določenih s to pogodbo in specifikacijah ter napako odpraviti na način in v rokih, kot je določeno v tej pogodbi in specifikacijah.</w:t>
      </w:r>
    </w:p>
    <w:p w14:paraId="2D429499" w14:textId="77777777" w:rsidR="009C6578" w:rsidRPr="00567D82" w:rsidRDefault="009C6578" w:rsidP="009C6578">
      <w:pPr>
        <w:widowControl w:val="0"/>
        <w:numPr>
          <w:ilvl w:val="2"/>
          <w:numId w:val="45"/>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obvestilo o napaki izvajalcu posreduje na naslednje (med seboj ekvivalentne) načine:</w:t>
      </w:r>
    </w:p>
    <w:p w14:paraId="6E4B8ABF" w14:textId="77777777" w:rsidR="009C6578" w:rsidRPr="00567D82" w:rsidRDefault="009C6578" w:rsidP="009C6578">
      <w:pPr>
        <w:widowControl w:val="0"/>
        <w:numPr>
          <w:ilvl w:val="3"/>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z uporabo izvajalčeve spletne aplikacije za pomoč in podporo uporabnikom ali</w:t>
      </w:r>
    </w:p>
    <w:p w14:paraId="6316A111" w14:textId="77777777" w:rsidR="009C6578" w:rsidRPr="00567D82" w:rsidRDefault="009C6578" w:rsidP="009C6578">
      <w:pPr>
        <w:widowControl w:val="0"/>
        <w:numPr>
          <w:ilvl w:val="3"/>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s klicem na telefonsko številko centra za pomoč uporabnikom pri izvajalcu ali</w:t>
      </w:r>
    </w:p>
    <w:p w14:paraId="762E07BA" w14:textId="77777777" w:rsidR="009C6578" w:rsidRPr="00567D82" w:rsidRDefault="009C6578" w:rsidP="009C6578">
      <w:pPr>
        <w:widowControl w:val="0"/>
        <w:numPr>
          <w:ilvl w:val="3"/>
          <w:numId w:val="43"/>
        </w:numPr>
        <w:spacing w:before="120" w:after="120" w:line="240" w:lineRule="auto"/>
        <w:jc w:val="both"/>
        <w:rPr>
          <w:rFonts w:ascii="Verdana" w:hAnsi="Verdana"/>
          <w:sz w:val="20"/>
          <w:szCs w:val="20"/>
          <w:lang w:val="sl-SI"/>
        </w:rPr>
      </w:pPr>
      <w:r w:rsidRPr="00567D82">
        <w:rPr>
          <w:rFonts w:ascii="Verdana" w:hAnsi="Verdana"/>
          <w:sz w:val="20"/>
          <w:szCs w:val="20"/>
          <w:lang w:val="sl-SI"/>
        </w:rPr>
        <w:t>po elektronski pošti.</w:t>
      </w:r>
    </w:p>
    <w:p w14:paraId="5EEB62C1" w14:textId="77777777" w:rsidR="009C6578" w:rsidRPr="00567D82" w:rsidRDefault="009C6578" w:rsidP="009C6578">
      <w:pPr>
        <w:widowControl w:val="0"/>
        <w:numPr>
          <w:ilvl w:val="2"/>
          <w:numId w:val="45"/>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v obvestilu o napaki praviloma navede naslednje podatke (stranki se lahko dogovorita za uporabo sistema za sporočanje napak):</w:t>
      </w:r>
    </w:p>
    <w:p w14:paraId="07386D71"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ime in priimek kontaktne osebe oz. prijavitelja,</w:t>
      </w:r>
    </w:p>
    <w:p w14:paraId="1ACB4E09"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telefonsko številko prijavitelja,</w:t>
      </w:r>
    </w:p>
    <w:p w14:paraId="047D7BC6" w14:textId="295B93AB"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vrsto napake,</w:t>
      </w:r>
    </w:p>
    <w:p w14:paraId="5D021FDD"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lokacijo napake,</w:t>
      </w:r>
    </w:p>
    <w:p w14:paraId="358D3F52"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opis napake,</w:t>
      </w:r>
    </w:p>
    <w:p w14:paraId="06C3050F"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po potrebi opis napake (opis težave ali posnetek ekrana v elektronski obliki, opredelitev vprašanja, programska ali strojna napaka, napaka v dokumentaciji, drugo),</w:t>
      </w:r>
    </w:p>
    <w:p w14:paraId="02A5C2E1"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po potrebi opis strojnega okolja (tip računalnika, procesor in hitrost, velikost spomina in diska), verzija programske opreme),</w:t>
      </w:r>
    </w:p>
    <w:p w14:paraId="2C31EE95"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če je to mogoče; ponovljivost napake, (opis zaporedja ukazov oziroma okoliščin, pri katerih pride do napake),</w:t>
      </w:r>
    </w:p>
    <w:p w14:paraId="129A907E" w14:textId="77777777" w:rsidR="009C6578" w:rsidRPr="00567D82" w:rsidRDefault="009C6578" w:rsidP="009C6578">
      <w:pPr>
        <w:widowControl w:val="0"/>
        <w:numPr>
          <w:ilvl w:val="3"/>
          <w:numId w:val="42"/>
        </w:numPr>
        <w:spacing w:before="120" w:after="120" w:line="240" w:lineRule="auto"/>
        <w:jc w:val="both"/>
        <w:rPr>
          <w:rFonts w:ascii="Verdana" w:hAnsi="Verdana"/>
          <w:sz w:val="20"/>
          <w:szCs w:val="20"/>
          <w:lang w:val="sl-SI"/>
        </w:rPr>
      </w:pPr>
      <w:r w:rsidRPr="00567D82">
        <w:rPr>
          <w:rFonts w:ascii="Verdana" w:hAnsi="Verdana"/>
          <w:sz w:val="20"/>
          <w:szCs w:val="20"/>
          <w:lang w:val="sl-SI"/>
        </w:rPr>
        <w:t>morebitni obstoj pomožne rešitve in, če obstaja, njen opis.</w:t>
      </w:r>
    </w:p>
    <w:p w14:paraId="4EA5EB65" w14:textId="7AB480AE"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Izvajalec se je na podlagi obvestila o napaki glede na vrsto napake dolžan odzvati ter napako odpraviti v rokih, kot so določeni v </w:t>
      </w:r>
      <w:r w:rsidR="00871F7C">
        <w:rPr>
          <w:rFonts w:ascii="Verdana" w:hAnsi="Verdana"/>
          <w:sz w:val="20"/>
          <w:szCs w:val="20"/>
          <w:lang w:val="sl-SI"/>
        </w:rPr>
        <w:t xml:space="preserve">specifikacijah, </w:t>
      </w:r>
      <w:r w:rsidRPr="00567D82">
        <w:rPr>
          <w:rFonts w:ascii="Verdana" w:hAnsi="Verdana"/>
          <w:sz w:val="20"/>
          <w:szCs w:val="20"/>
          <w:lang w:val="sl-SI"/>
        </w:rPr>
        <w:t>ki so priloga te pogodbe.</w:t>
      </w:r>
    </w:p>
    <w:p w14:paraId="4E444F51" w14:textId="77777777"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Po odpravi napake mora programska oprema, kjer se je napaka odpravljala, delovati popolno, tako kot pred nastankom napake, prav tako pa mora izvajalec zagotoviti, da po odpravi napake popolno deluje tudi morebitna druga programska oprema ali sistemi, ki so povezani s programsko opremo, kjer se je napaka pojavila. Če se zaradi oprave napake pojavi druga napaka bodisi na isti ali pa drugi programski opremi, jo je izvajalec dolžan odpraviti v času, ki velja za kritično napako.</w:t>
      </w:r>
    </w:p>
    <w:p w14:paraId="2DA3B729" w14:textId="77777777"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Izvajalec ne odgovarja za neposredno, posredno, slučajno ali posledično škodo, ki bi bila </w:t>
      </w:r>
      <w:r w:rsidRPr="00567D82">
        <w:rPr>
          <w:rFonts w:ascii="Verdana" w:hAnsi="Verdana"/>
          <w:sz w:val="20"/>
          <w:szCs w:val="20"/>
          <w:lang w:val="sl-SI"/>
        </w:rPr>
        <w:lastRenderedPageBreak/>
        <w:t>posledica nepravilne uporabe programske opreme sistema pri naročniku, prav tako pa v tem primeru ne odgovarja za pravilnost in popolnost podatkov.</w:t>
      </w:r>
    </w:p>
    <w:p w14:paraId="7CB66679" w14:textId="77777777"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po tej pogodbi ne zajema odpravo napak v programski opremi sistema, ki so posledica:</w:t>
      </w:r>
    </w:p>
    <w:p w14:paraId="7C863434" w14:textId="77777777" w:rsidR="009C6578" w:rsidRPr="00567D82" w:rsidRDefault="009C6578" w:rsidP="009C6578">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nesreče, malomarnosti ali nepravilne uporabe programske opreme, za katero je odgovoren naročnik;</w:t>
      </w:r>
    </w:p>
    <w:p w14:paraId="438D9FA8" w14:textId="77777777" w:rsidR="009C6578" w:rsidRPr="00567D82" w:rsidRDefault="009C6578" w:rsidP="009C6578">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napak v električnem omrežju in napajanju, odstopanju temperature, vlažnosti ali prašnosti v prostoru, kjer je infrastrukturna oprema nameščena;</w:t>
      </w:r>
    </w:p>
    <w:p w14:paraId="2B32D81C" w14:textId="77777777" w:rsidR="009C6578" w:rsidRPr="00567D82" w:rsidRDefault="009C6578" w:rsidP="009C6578">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delovanja atmosferskih praznjenj na napajanja ali signalna omrežja;</w:t>
      </w:r>
    </w:p>
    <w:p w14:paraId="5899691C" w14:textId="77777777" w:rsidR="009C6578" w:rsidRPr="00567D82" w:rsidRDefault="009C6578" w:rsidP="009C6578">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neobičajnih fizičnih, magnetnih ali podobnih sunkov iz okolja;</w:t>
      </w:r>
    </w:p>
    <w:p w14:paraId="10624731" w14:textId="77777777" w:rsidR="009C6578" w:rsidRPr="00567D82" w:rsidRDefault="009C6578" w:rsidP="009C6578">
      <w:pPr>
        <w:widowControl w:val="0"/>
        <w:numPr>
          <w:ilvl w:val="3"/>
          <w:numId w:val="40"/>
        </w:numPr>
        <w:spacing w:before="120" w:after="120" w:line="240" w:lineRule="auto"/>
        <w:jc w:val="both"/>
        <w:rPr>
          <w:rFonts w:ascii="Verdana" w:hAnsi="Verdana"/>
          <w:sz w:val="20"/>
          <w:szCs w:val="20"/>
          <w:lang w:val="sl-SI"/>
        </w:rPr>
      </w:pPr>
      <w:r w:rsidRPr="00567D82">
        <w:rPr>
          <w:rFonts w:ascii="Verdana" w:hAnsi="Verdana"/>
          <w:sz w:val="20"/>
          <w:szCs w:val="20"/>
          <w:lang w:val="sl-SI"/>
        </w:rPr>
        <w:t>višje sile.</w:t>
      </w:r>
    </w:p>
    <w:p w14:paraId="2551EB7C" w14:textId="77777777"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Vzdrževanje po tej pogodbi ne zajema:</w:t>
      </w:r>
    </w:p>
    <w:p w14:paraId="52C3AEDD" w14:textId="77777777" w:rsidR="009C6578" w:rsidRPr="00567D82" w:rsidRDefault="009C6578" w:rsidP="009C6578">
      <w:pPr>
        <w:widowControl w:val="0"/>
        <w:numPr>
          <w:ilvl w:val="3"/>
          <w:numId w:val="41"/>
        </w:numPr>
        <w:spacing w:before="120" w:after="120" w:line="240" w:lineRule="auto"/>
        <w:jc w:val="both"/>
        <w:rPr>
          <w:rFonts w:ascii="Verdana" w:hAnsi="Verdana"/>
          <w:sz w:val="20"/>
          <w:szCs w:val="20"/>
          <w:lang w:val="sl-SI"/>
        </w:rPr>
      </w:pPr>
      <w:r w:rsidRPr="00567D82">
        <w:rPr>
          <w:rFonts w:ascii="Verdana" w:hAnsi="Verdana"/>
          <w:sz w:val="20"/>
          <w:szCs w:val="20"/>
          <w:lang w:val="sl-SI"/>
        </w:rPr>
        <w:t>reševanje posledic v sistemu nastalih napak zaradi izpadov na drugih informacijskih virih (drugi informacijski sistemi ali infrastruktura ali sistemska programska oprema);</w:t>
      </w:r>
    </w:p>
    <w:p w14:paraId="381844AE" w14:textId="77777777" w:rsidR="009C6578" w:rsidRPr="00567D82" w:rsidRDefault="009C6578" w:rsidP="009C6578">
      <w:pPr>
        <w:widowControl w:val="0"/>
        <w:numPr>
          <w:ilvl w:val="3"/>
          <w:numId w:val="41"/>
        </w:numPr>
        <w:spacing w:before="120" w:after="120" w:line="240" w:lineRule="auto"/>
        <w:jc w:val="both"/>
        <w:rPr>
          <w:rFonts w:ascii="Verdana" w:hAnsi="Verdana"/>
          <w:sz w:val="20"/>
          <w:szCs w:val="20"/>
          <w:lang w:val="sl-SI"/>
        </w:rPr>
      </w:pPr>
      <w:r w:rsidRPr="00567D82">
        <w:rPr>
          <w:rFonts w:ascii="Verdana" w:hAnsi="Verdana"/>
          <w:sz w:val="20"/>
          <w:szCs w:val="20"/>
          <w:lang w:val="sl-SI"/>
        </w:rPr>
        <w:t>izvajanje drugih dodatnih del na zahtevo naročnika.</w:t>
      </w:r>
    </w:p>
    <w:p w14:paraId="160F8C5F" w14:textId="77777777"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V primeru pojava napake pri integraciji s produktom drugega proizvajalca se naročnik, izvajalec ter drugi proizvajalec dogovorijo o odpravi napake, izvajalec pa se zaveže ažurno, vestno in strokovno sodelovati pri zaznavanju ter identifikaciji in odpravi napake.</w:t>
      </w:r>
    </w:p>
    <w:p w14:paraId="6D88E516" w14:textId="77777777"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Ne glede na prejšnji odstavek tega člena je v primeru, da se napaka pri integraciji s produktom drugega proizvajalca pojavi zaradi napake v programski opremi izvajalca ali zaradi odpravljanja napake v programski opremi izvajalca, izvajalec dolžan napako odpraviti v okviru vzdrževanja po tej pogodbi.</w:t>
      </w:r>
    </w:p>
    <w:p w14:paraId="37C96F42" w14:textId="5CA2A4F3" w:rsidR="009C6578" w:rsidRPr="00567D82" w:rsidRDefault="009C6578" w:rsidP="009C6578">
      <w:pPr>
        <w:widowControl w:val="0"/>
        <w:numPr>
          <w:ilvl w:val="2"/>
          <w:numId w:val="46"/>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V primeru odprave napak, ki niso predmet vzdrževanja po tej pogodbi, se izvedeno delo obračuna v skladu s ponudbo izvajalca – predračunom v delu, ki velja za </w:t>
      </w:r>
      <w:r w:rsidR="00B55EFE">
        <w:rPr>
          <w:rFonts w:ascii="Verdana" w:hAnsi="Verdana"/>
          <w:sz w:val="20"/>
          <w:szCs w:val="20"/>
          <w:lang w:val="sl-SI"/>
        </w:rPr>
        <w:t>nadgradnje sistema</w:t>
      </w:r>
      <w:r w:rsidRPr="00567D82">
        <w:rPr>
          <w:rFonts w:ascii="Verdana" w:hAnsi="Verdana"/>
          <w:sz w:val="20"/>
          <w:szCs w:val="20"/>
          <w:lang w:val="sl-SI"/>
        </w:rPr>
        <w:t xml:space="preserve">. Cena slednjega ne sme biti višja kot je cena na trgu za tovrstne storitve. </w:t>
      </w:r>
    </w:p>
    <w:p w14:paraId="67F5E1C0" w14:textId="77777777" w:rsidR="009C6578" w:rsidRPr="00567D82" w:rsidRDefault="009C6578" w:rsidP="009C6578">
      <w:pPr>
        <w:pStyle w:val="Odstavekseznama"/>
        <w:widowControl w:val="0"/>
        <w:numPr>
          <w:ilvl w:val="0"/>
          <w:numId w:val="23"/>
        </w:numPr>
        <w:spacing w:after="120" w:line="240" w:lineRule="auto"/>
        <w:ind w:left="714" w:hanging="357"/>
        <w:contextualSpacing w:val="0"/>
        <w:jc w:val="center"/>
        <w:rPr>
          <w:rFonts w:ascii="Verdana" w:hAnsi="Verdana"/>
          <w:sz w:val="20"/>
          <w:szCs w:val="20"/>
          <w:lang w:val="sl-SI"/>
        </w:rPr>
      </w:pPr>
      <w:r w:rsidRPr="00567D82">
        <w:rPr>
          <w:rFonts w:ascii="Verdana" w:hAnsi="Verdana"/>
          <w:sz w:val="20"/>
          <w:szCs w:val="20"/>
          <w:lang w:val="sl-SI"/>
        </w:rPr>
        <w:t>člen</w:t>
      </w:r>
    </w:p>
    <w:p w14:paraId="5EE27816" w14:textId="31CA1C77" w:rsidR="009C6578" w:rsidRPr="00567D82" w:rsidRDefault="009C6578" w:rsidP="009C6578">
      <w:pPr>
        <w:pStyle w:val="Odstavekseznama"/>
        <w:widowControl w:val="0"/>
        <w:spacing w:after="120" w:line="240" w:lineRule="auto"/>
        <w:contextualSpacing w:val="0"/>
        <w:jc w:val="center"/>
        <w:rPr>
          <w:rFonts w:ascii="Verdana" w:hAnsi="Verdana"/>
          <w:sz w:val="20"/>
          <w:szCs w:val="20"/>
          <w:lang w:val="sl-SI"/>
        </w:rPr>
      </w:pPr>
      <w:r>
        <w:rPr>
          <w:rFonts w:ascii="Verdana" w:hAnsi="Verdana"/>
          <w:sz w:val="20"/>
          <w:szCs w:val="20"/>
          <w:lang w:val="sl-SI"/>
        </w:rPr>
        <w:t>NADGRADNJE</w:t>
      </w:r>
      <w:r w:rsidRPr="00567D82">
        <w:rPr>
          <w:rFonts w:ascii="Verdana" w:hAnsi="Verdana"/>
          <w:sz w:val="20"/>
          <w:szCs w:val="20"/>
          <w:lang w:val="sl-SI"/>
        </w:rPr>
        <w:t xml:space="preserve"> SISTEMA</w:t>
      </w:r>
    </w:p>
    <w:p w14:paraId="3125CF11" w14:textId="1C87967F" w:rsidR="009C6578" w:rsidRPr="00567D82" w:rsidRDefault="009C6578" w:rsidP="009C6578">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 xml:space="preserve">Naročnik ima pravico kadarkoli v času trajanja te pogodbe pri izvajalcu naročiti </w:t>
      </w:r>
      <w:r w:rsidR="00F32F8D">
        <w:rPr>
          <w:rFonts w:ascii="Verdana" w:hAnsi="Verdana"/>
          <w:sz w:val="20"/>
          <w:szCs w:val="20"/>
          <w:lang w:val="sl-SI"/>
        </w:rPr>
        <w:t>nadgradnje</w:t>
      </w:r>
      <w:r w:rsidRPr="00567D82">
        <w:rPr>
          <w:rFonts w:ascii="Verdana" w:hAnsi="Verdana"/>
          <w:sz w:val="20"/>
          <w:szCs w:val="20"/>
          <w:lang w:val="sl-SI"/>
        </w:rPr>
        <w:t xml:space="preserve"> programske opreme, kot izhaja iz predračuna (</w:t>
      </w:r>
      <w:r w:rsidR="00F32F8D">
        <w:rPr>
          <w:rFonts w:ascii="Verdana" w:hAnsi="Verdana"/>
          <w:sz w:val="20"/>
          <w:szCs w:val="20"/>
          <w:lang w:val="sl-SI"/>
        </w:rPr>
        <w:t>d</w:t>
      </w:r>
      <w:r w:rsidR="00F32F8D" w:rsidRPr="00F32F8D">
        <w:rPr>
          <w:rFonts w:ascii="Verdana" w:hAnsi="Verdana"/>
          <w:sz w:val="20"/>
          <w:szCs w:val="20"/>
          <w:lang w:val="sl-SI"/>
        </w:rPr>
        <w:t>odatne delovne ure strokovnjaka za nadgradnje</w:t>
      </w:r>
      <w:r w:rsidRPr="00567D82">
        <w:rPr>
          <w:rFonts w:ascii="Verdana" w:hAnsi="Verdana"/>
          <w:sz w:val="20"/>
          <w:szCs w:val="20"/>
          <w:lang w:val="sl-SI"/>
        </w:rPr>
        <w:t>), izvajalec pa</w:t>
      </w:r>
      <w:r>
        <w:rPr>
          <w:rFonts w:ascii="Verdana" w:hAnsi="Verdana"/>
          <w:sz w:val="20"/>
          <w:szCs w:val="20"/>
          <w:lang w:val="sl-SI"/>
        </w:rPr>
        <w:t xml:space="preserve"> </w:t>
      </w:r>
      <w:r w:rsidR="00F32F8D">
        <w:rPr>
          <w:rFonts w:ascii="Verdana" w:hAnsi="Verdana"/>
          <w:sz w:val="20"/>
          <w:szCs w:val="20"/>
          <w:lang w:val="sl-SI"/>
        </w:rPr>
        <w:t>jih</w:t>
      </w:r>
      <w:r w:rsidRPr="00567D82">
        <w:rPr>
          <w:rFonts w:ascii="Verdana" w:hAnsi="Verdana"/>
          <w:sz w:val="20"/>
          <w:szCs w:val="20"/>
          <w:lang w:val="sl-SI"/>
        </w:rPr>
        <w:t xml:space="preserve"> je dolžan naročniku namestiti in vzdrževati, kot je določeno v prejšnjih členih te pogodbe in skladno s specifikacijami, ki so priloga pogodbe.</w:t>
      </w:r>
    </w:p>
    <w:p w14:paraId="6C58AAF7" w14:textId="65078816" w:rsidR="009C6578" w:rsidRPr="00F32F8D" w:rsidRDefault="009C6578" w:rsidP="00F32F8D">
      <w:pPr>
        <w:widowControl w:val="0"/>
        <w:numPr>
          <w:ilvl w:val="2"/>
          <w:numId w:val="8"/>
        </w:numPr>
        <w:spacing w:before="120" w:after="120" w:line="240" w:lineRule="auto"/>
        <w:jc w:val="both"/>
        <w:rPr>
          <w:rFonts w:ascii="Verdana" w:hAnsi="Verdana"/>
          <w:sz w:val="20"/>
          <w:szCs w:val="20"/>
          <w:lang w:val="sl-SI"/>
        </w:rPr>
      </w:pPr>
      <w:r w:rsidRPr="00567D82">
        <w:rPr>
          <w:rFonts w:ascii="Verdana" w:hAnsi="Verdana"/>
          <w:sz w:val="20"/>
          <w:szCs w:val="20"/>
          <w:lang w:val="sl-SI"/>
        </w:rPr>
        <w:t>Na podlagi povpraševanja naročnika izvajalec posreduje potreben obseg del (v delovnih urah) ter rok izvedbe (</w:t>
      </w:r>
      <w:proofErr w:type="spellStart"/>
      <w:r w:rsidRPr="00567D82">
        <w:rPr>
          <w:rFonts w:ascii="Verdana" w:hAnsi="Verdana"/>
          <w:sz w:val="20"/>
          <w:szCs w:val="20"/>
          <w:lang w:val="sl-SI"/>
        </w:rPr>
        <w:t>faznost</w:t>
      </w:r>
      <w:proofErr w:type="spellEnd"/>
      <w:r w:rsidRPr="00567D82">
        <w:rPr>
          <w:rFonts w:ascii="Verdana" w:hAnsi="Verdana"/>
          <w:sz w:val="20"/>
          <w:szCs w:val="20"/>
          <w:lang w:val="sl-SI"/>
        </w:rPr>
        <w:t xml:space="preserve"> prevzema). Z izvedbo del prične po predhodni potrditvi naročnika glede obsega in izvedbenega roka. Če se stranki ne dogovorita drugače (npr. če gre za večje </w:t>
      </w:r>
      <w:r w:rsidR="00F32F8D">
        <w:rPr>
          <w:rFonts w:ascii="Verdana" w:hAnsi="Verdana"/>
          <w:sz w:val="20"/>
          <w:szCs w:val="20"/>
          <w:lang w:val="sl-SI"/>
        </w:rPr>
        <w:t>nadgradnje</w:t>
      </w:r>
      <w:r w:rsidRPr="00567D82">
        <w:rPr>
          <w:rFonts w:ascii="Verdana" w:hAnsi="Verdana"/>
          <w:sz w:val="20"/>
          <w:szCs w:val="20"/>
          <w:lang w:val="sl-SI"/>
        </w:rPr>
        <w:t xml:space="preserve"> in je predviden prevzem po fazah), se plačila izvajajo po prevzemu posamezne naročene</w:t>
      </w:r>
      <w:r w:rsidR="00E83CBA">
        <w:rPr>
          <w:rFonts w:ascii="Verdana" w:hAnsi="Verdana"/>
          <w:sz w:val="20"/>
          <w:szCs w:val="20"/>
          <w:lang w:val="sl-SI"/>
        </w:rPr>
        <w:t xml:space="preserve"> nadgradnje</w:t>
      </w:r>
      <w:r w:rsidRPr="00567D82">
        <w:rPr>
          <w:rFonts w:ascii="Verdana" w:hAnsi="Verdana"/>
          <w:sz w:val="20"/>
          <w:szCs w:val="20"/>
          <w:lang w:val="sl-SI"/>
        </w:rPr>
        <w:t>.</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lastRenderedPageBreak/>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167AFF"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5919B6" w:rsidRDefault="00251AAB" w:rsidP="001C6078">
            <w:pPr>
              <w:widowControl w:val="0"/>
              <w:spacing w:after="0" w:line="240" w:lineRule="auto"/>
              <w:jc w:val="both"/>
              <w:rPr>
                <w:rFonts w:ascii="Verdana" w:hAnsi="Verdana"/>
                <w:sz w:val="20"/>
                <w:szCs w:val="20"/>
                <w:lang w:val="sl-SI"/>
              </w:rPr>
            </w:pPr>
            <w:r w:rsidRPr="005919B6">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6FE0BF8" w:rsidR="00251AAB" w:rsidRPr="005919B6" w:rsidRDefault="00251AAB" w:rsidP="001C6078">
            <w:pPr>
              <w:widowControl w:val="0"/>
              <w:spacing w:after="0" w:line="240" w:lineRule="auto"/>
              <w:jc w:val="both"/>
              <w:rPr>
                <w:rFonts w:ascii="Verdana" w:hAnsi="Verdana"/>
                <w:sz w:val="20"/>
                <w:szCs w:val="20"/>
                <w:highlight w:val="lightGray"/>
                <w:lang w:val="sl-SI"/>
              </w:rPr>
            </w:pPr>
            <w:r w:rsidRPr="005919B6">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7027C87F" w:rsidR="00251AAB" w:rsidRPr="005919B6" w:rsidRDefault="005919B6" w:rsidP="005919B6">
            <w:pPr>
              <w:widowControl w:val="0"/>
              <w:spacing w:after="0" w:line="240" w:lineRule="auto"/>
              <w:jc w:val="center"/>
              <w:rPr>
                <w:rFonts w:ascii="Verdana" w:hAnsi="Verdana"/>
                <w:sz w:val="20"/>
                <w:szCs w:val="20"/>
                <w:lang w:val="sl-SI"/>
              </w:rPr>
            </w:pPr>
            <w:r w:rsidRPr="005919B6">
              <w:rPr>
                <w:rFonts w:ascii="Verdana" w:hAnsi="Verdana"/>
                <w:sz w:val="20"/>
                <w:szCs w:val="20"/>
                <w:lang w:val="sl-SI"/>
              </w:rPr>
              <w:t xml:space="preserve">10% skupne pogodbene vrednosti </w:t>
            </w:r>
            <w:r>
              <w:rPr>
                <w:rFonts w:ascii="Verdana" w:hAnsi="Verdana"/>
                <w:sz w:val="20"/>
                <w:szCs w:val="20"/>
                <w:lang w:val="sl-SI"/>
              </w:rPr>
              <w:t xml:space="preserve">v </w:t>
            </w:r>
            <w:r w:rsidR="00251AAB" w:rsidRPr="00F677B7">
              <w:rPr>
                <w:rFonts w:ascii="Verdana" w:hAnsi="Verdana"/>
                <w:sz w:val="20"/>
                <w:szCs w:val="20"/>
                <w:lang w:val="sl-SI"/>
              </w:rPr>
              <w:t>EUR</w:t>
            </w:r>
            <w:r>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2F0A7AB9" w14:textId="4969C18D"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5919B6">
              <w:rPr>
                <w:rFonts w:ascii="Verdana" w:hAnsi="Verdana"/>
                <w:sz w:val="20"/>
                <w:szCs w:val="20"/>
                <w:lang w:val="sl-SI"/>
              </w:rPr>
              <w:t xml:space="preserve">pogodbe do </w:t>
            </w:r>
            <w:r w:rsidR="00D16030">
              <w:rPr>
                <w:rFonts w:ascii="Verdana" w:hAnsi="Verdana"/>
                <w:sz w:val="20"/>
                <w:szCs w:val="20"/>
                <w:lang w:val="sl-SI"/>
              </w:rPr>
              <w:t>4 mesece po roku za implementacijo</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14851A34"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80159B">
        <w:rPr>
          <w:rFonts w:ascii="Verdana" w:hAnsi="Verdana"/>
          <w:sz w:val="20"/>
          <w:szCs w:val="20"/>
          <w:lang w:val="sl-SI"/>
        </w:rPr>
        <w:t xml:space="preserve"> </w:t>
      </w:r>
      <w:r w:rsidR="0080159B" w:rsidRPr="005919B6">
        <w:rPr>
          <w:rFonts w:ascii="Verdana" w:hAnsi="Verdana"/>
          <w:sz w:val="20"/>
          <w:szCs w:val="20"/>
          <w:lang w:val="sl-SI"/>
        </w:rPr>
        <w:t>pri posamezni vrsti zamude</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4" w:name="_Hlk76471648"/>
      <w:r w:rsidR="000F3C4A" w:rsidRPr="000F3C4A">
        <w:rPr>
          <w:rFonts w:ascii="Verdana" w:hAnsi="Verdana"/>
          <w:sz w:val="20"/>
          <w:szCs w:val="20"/>
          <w:lang w:val="sl-SI"/>
        </w:rPr>
        <w:t>ali kako drugače krši pogodbena določila</w:t>
      </w:r>
      <w:bookmarkEnd w:id="4"/>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7BD8A3F3"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65D7B929" w:rsidR="000D5380"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09670389" w14:textId="601A834D" w:rsidR="005919B6" w:rsidRPr="00126499" w:rsidRDefault="005919B6" w:rsidP="005919B6">
      <w:pPr>
        <w:pStyle w:val="Odstavekseznama"/>
        <w:numPr>
          <w:ilvl w:val="0"/>
          <w:numId w:val="47"/>
        </w:numPr>
        <w:spacing w:after="120" w:line="240" w:lineRule="auto"/>
        <w:contextualSpacing w:val="0"/>
        <w:jc w:val="both"/>
        <w:rPr>
          <w:rFonts w:ascii="Verdana" w:hAnsi="Verdana"/>
          <w:sz w:val="20"/>
          <w:szCs w:val="20"/>
          <w:lang w:val="sl-SI"/>
        </w:rPr>
      </w:pPr>
      <w:r w:rsidRPr="00126499">
        <w:rPr>
          <w:rFonts w:ascii="Verdana" w:hAnsi="Verdana"/>
          <w:sz w:val="20"/>
          <w:szCs w:val="20"/>
          <w:lang w:val="sl-SI"/>
        </w:rPr>
        <w:t xml:space="preserve">Rešitev se v celoti izdela po naročilu naročnika, zato izvajalec s prevzemom v produkcijo </w:t>
      </w:r>
      <w:r w:rsidRPr="00432C83">
        <w:rPr>
          <w:rFonts w:ascii="Verdana" w:hAnsi="Verdana"/>
          <w:sz w:val="20"/>
          <w:szCs w:val="20"/>
          <w:lang w:val="sl-SI"/>
        </w:rPr>
        <w:t>na naročnika prenese vse materialne avtorske pravice, kar velja tako za izvorno kodo, ki se deponira pri naročniku, kot</w:t>
      </w:r>
      <w:r w:rsidRPr="00126499">
        <w:rPr>
          <w:rFonts w:ascii="Verdana" w:hAnsi="Verdana"/>
          <w:sz w:val="20"/>
          <w:szCs w:val="20"/>
          <w:lang w:val="sl-SI"/>
        </w:rPr>
        <w:t xml:space="preserve"> tudi za izvršno kodo, enkrat za vselej in za vse primere, kar med drugim zajema pravico do predelave, dodelave, spreminjanja, prenašanja na drugo platformo, prenos na tretje osebe ali druge organe in organizacije, pravico do uporabe tretjih za potrebe prilagajanja te rešitve ali drugih (informacijskih) rešitev, razkritje za potrebe javnih naročil nadgradenj, dopolnilnih vzdrževanj in dodelav tega ali drugih informacijskih sistemov, in drugih s tem povezanih pravic.</w:t>
      </w:r>
    </w:p>
    <w:p w14:paraId="4FFF4428" w14:textId="25E1A2DA" w:rsidR="005919B6" w:rsidRPr="00126499" w:rsidRDefault="005919B6" w:rsidP="005919B6">
      <w:pPr>
        <w:pStyle w:val="Odstavekseznama"/>
        <w:numPr>
          <w:ilvl w:val="0"/>
          <w:numId w:val="47"/>
        </w:numPr>
        <w:spacing w:after="120" w:line="240" w:lineRule="auto"/>
        <w:contextualSpacing w:val="0"/>
        <w:jc w:val="both"/>
        <w:rPr>
          <w:rFonts w:ascii="Verdana" w:hAnsi="Verdana"/>
          <w:sz w:val="20"/>
          <w:szCs w:val="20"/>
          <w:lang w:val="sl-SI"/>
        </w:rPr>
      </w:pPr>
      <w:r w:rsidRPr="00126499">
        <w:rPr>
          <w:rFonts w:ascii="Verdana" w:hAnsi="Verdana"/>
          <w:sz w:val="20"/>
          <w:szCs w:val="20"/>
          <w:lang w:val="sl-SI"/>
        </w:rPr>
        <w:t>Naročnik ostaja izključni lastnik vseh podatkov, vnesenih v informacijsko rešitev. Naročnik s prevzemom informacijske rešitve ali posameznega dela v produkcijo (enako velja za posamezn</w:t>
      </w:r>
      <w:r w:rsidR="00E170C4">
        <w:rPr>
          <w:rFonts w:ascii="Verdana" w:hAnsi="Verdana"/>
          <w:sz w:val="20"/>
          <w:szCs w:val="20"/>
          <w:lang w:val="sl-SI"/>
        </w:rPr>
        <w:t>e</w:t>
      </w:r>
      <w:r w:rsidRPr="00126499">
        <w:rPr>
          <w:rFonts w:ascii="Verdana" w:hAnsi="Verdana"/>
          <w:sz w:val="20"/>
          <w:szCs w:val="20"/>
          <w:lang w:val="sl-SI"/>
        </w:rPr>
        <w:t xml:space="preserve"> </w:t>
      </w:r>
      <w:r w:rsidR="00E170C4">
        <w:rPr>
          <w:rFonts w:ascii="Verdana" w:hAnsi="Verdana"/>
          <w:sz w:val="20"/>
          <w:szCs w:val="20"/>
          <w:lang w:val="sl-SI"/>
        </w:rPr>
        <w:t>nadgradnje</w:t>
      </w:r>
      <w:r w:rsidRPr="00126499">
        <w:rPr>
          <w:rFonts w:ascii="Verdana" w:hAnsi="Verdana"/>
          <w:sz w:val="20"/>
          <w:szCs w:val="20"/>
          <w:lang w:val="sl-SI"/>
        </w:rPr>
        <w:t>), skupaj z materialnimi avtorskimi pravicami pridobi tudi izključno pravico časovno neomejene uporabe izvorne in izvršne kode za namene nadaljnjega razvijanja in vzdrževanja informacijske rešitve za lastne potrebe  ali potrebe tretjih. To vključuje tudi pravico dodelave, predelave in spreminjanja.</w:t>
      </w:r>
    </w:p>
    <w:p w14:paraId="0EE6A4E0" w14:textId="1D62EF83" w:rsidR="005919B6" w:rsidRPr="00126499" w:rsidRDefault="005919B6" w:rsidP="005919B6">
      <w:pPr>
        <w:pStyle w:val="Odstavekseznama"/>
        <w:numPr>
          <w:ilvl w:val="0"/>
          <w:numId w:val="47"/>
        </w:numPr>
        <w:spacing w:after="120" w:line="240" w:lineRule="auto"/>
        <w:contextualSpacing w:val="0"/>
        <w:jc w:val="both"/>
        <w:rPr>
          <w:rFonts w:ascii="Verdana" w:hAnsi="Verdana"/>
          <w:sz w:val="20"/>
          <w:szCs w:val="20"/>
          <w:lang w:val="sl-SI"/>
        </w:rPr>
      </w:pPr>
      <w:r w:rsidRPr="00126499">
        <w:rPr>
          <w:rFonts w:ascii="Verdana" w:hAnsi="Verdana"/>
          <w:sz w:val="20"/>
          <w:szCs w:val="20"/>
          <w:lang w:val="sl-SI"/>
        </w:rPr>
        <w:t xml:space="preserve">S plačilom </w:t>
      </w:r>
      <w:r w:rsidR="000F543D">
        <w:rPr>
          <w:rFonts w:ascii="Verdana" w:hAnsi="Verdana"/>
          <w:sz w:val="20"/>
          <w:szCs w:val="20"/>
          <w:lang w:val="sl-SI"/>
        </w:rPr>
        <w:t>postavke Analiza</w:t>
      </w:r>
      <w:r w:rsidRPr="00126499">
        <w:rPr>
          <w:rFonts w:ascii="Verdana" w:hAnsi="Verdana"/>
          <w:sz w:val="20"/>
          <w:szCs w:val="20"/>
          <w:lang w:val="sl-SI"/>
        </w:rPr>
        <w:t xml:space="preserve"> se na naročnika prenesejo vse materialne avtorske pravice</w:t>
      </w:r>
      <w:r w:rsidR="000F543D">
        <w:rPr>
          <w:rFonts w:ascii="Verdana" w:hAnsi="Verdana"/>
          <w:sz w:val="20"/>
          <w:szCs w:val="20"/>
          <w:lang w:val="sl-SI"/>
        </w:rPr>
        <w:t xml:space="preserve"> do dokumentacije, izdelane v tej fazi (navedeno velja tudi v primeru kasnejših sprememb te dokumentacije v okviru pogodbe)</w:t>
      </w:r>
      <w:r w:rsidRPr="00126499">
        <w:rPr>
          <w:rFonts w:ascii="Verdana" w:hAnsi="Verdana"/>
          <w:sz w:val="20"/>
          <w:szCs w:val="20"/>
          <w:lang w:val="sl-SI"/>
        </w:rPr>
        <w:t xml:space="preserve">, vključno s pravico dodelave, predelave, uporabe v </w:t>
      </w:r>
      <w:r w:rsidRPr="00126499">
        <w:rPr>
          <w:rFonts w:ascii="Verdana" w:hAnsi="Verdana"/>
          <w:sz w:val="20"/>
          <w:szCs w:val="20"/>
          <w:lang w:val="sl-SI"/>
        </w:rPr>
        <w:lastRenderedPageBreak/>
        <w:t>drugih rešitvah ali za potrebe drugih javnih naročil, prilagoditev drugih rešitev, ki jih uporablja naročnik, časovno in krajevno neomejeno.</w:t>
      </w:r>
    </w:p>
    <w:p w14:paraId="2535F93A" w14:textId="5382CF78" w:rsidR="00C40D7E" w:rsidRDefault="00B6497B" w:rsidP="005919B6">
      <w:pPr>
        <w:pStyle w:val="Odstavekseznama"/>
        <w:numPr>
          <w:ilvl w:val="0"/>
          <w:numId w:val="47"/>
        </w:numPr>
        <w:spacing w:after="120" w:line="240" w:lineRule="auto"/>
        <w:contextualSpacing w:val="0"/>
        <w:jc w:val="both"/>
        <w:rPr>
          <w:rFonts w:ascii="Verdana" w:hAnsi="Verdana"/>
          <w:sz w:val="20"/>
          <w:szCs w:val="20"/>
          <w:lang w:val="sl-SI"/>
        </w:rPr>
      </w:pPr>
      <w:r>
        <w:rPr>
          <w:rFonts w:ascii="Verdana" w:hAnsi="Verdana"/>
          <w:sz w:val="20"/>
          <w:szCs w:val="20"/>
          <w:lang w:val="sl-SI"/>
        </w:rPr>
        <w:t>Izvaja</w:t>
      </w:r>
      <w:r w:rsidR="00C40D7E">
        <w:rPr>
          <w:rFonts w:ascii="Verdana" w:hAnsi="Verdana"/>
          <w:sz w:val="20"/>
          <w:szCs w:val="20"/>
          <w:lang w:val="sl-SI"/>
        </w:rPr>
        <w:t>l</w:t>
      </w:r>
      <w:r>
        <w:rPr>
          <w:rFonts w:ascii="Verdana" w:hAnsi="Verdana"/>
          <w:sz w:val="20"/>
          <w:szCs w:val="20"/>
          <w:lang w:val="sl-SI"/>
        </w:rPr>
        <w:t>ec mora na naročnika prenesti tudi materialne avtorske pravice (za namen iz prvega in drugega odstavka tega člena)</w:t>
      </w:r>
      <w:r w:rsidR="00C40D7E">
        <w:rPr>
          <w:rFonts w:ascii="Verdana" w:hAnsi="Verdana"/>
          <w:sz w:val="20"/>
          <w:szCs w:val="20"/>
          <w:lang w:val="sl-SI"/>
        </w:rPr>
        <w:t xml:space="preserve"> na</w:t>
      </w:r>
      <w:r w:rsidR="005919B6" w:rsidRPr="00126499">
        <w:rPr>
          <w:rFonts w:ascii="Verdana" w:hAnsi="Verdana"/>
          <w:sz w:val="20"/>
          <w:szCs w:val="20"/>
          <w:lang w:val="sl-SI"/>
        </w:rPr>
        <w:t xml:space="preserve"> izdelkih tretjih, ki </w:t>
      </w:r>
      <w:r w:rsidR="00C40D7E">
        <w:rPr>
          <w:rFonts w:ascii="Verdana" w:hAnsi="Verdana"/>
          <w:sz w:val="20"/>
          <w:szCs w:val="20"/>
          <w:lang w:val="sl-SI"/>
        </w:rPr>
        <w:t xml:space="preserve">bi </w:t>
      </w:r>
      <w:r w:rsidR="005919B6" w:rsidRPr="00126499">
        <w:rPr>
          <w:rFonts w:ascii="Verdana" w:hAnsi="Verdana"/>
          <w:sz w:val="20"/>
          <w:szCs w:val="20"/>
          <w:lang w:val="sl-SI"/>
        </w:rPr>
        <w:t>se vgradi</w:t>
      </w:r>
      <w:r w:rsidR="00C40D7E">
        <w:rPr>
          <w:rFonts w:ascii="Verdana" w:hAnsi="Verdana"/>
          <w:sz w:val="20"/>
          <w:szCs w:val="20"/>
          <w:lang w:val="sl-SI"/>
        </w:rPr>
        <w:t>le</w:t>
      </w:r>
      <w:r w:rsidR="005919B6" w:rsidRPr="00126499">
        <w:rPr>
          <w:rFonts w:ascii="Verdana" w:hAnsi="Verdana"/>
          <w:sz w:val="20"/>
          <w:szCs w:val="20"/>
          <w:lang w:val="sl-SI"/>
        </w:rPr>
        <w:t xml:space="preserve"> v informacijsko rešitev (npr. integracija zunanje rešitve za posamezne funkcionalnosti)</w:t>
      </w:r>
      <w:r w:rsidR="00C40D7E">
        <w:rPr>
          <w:rFonts w:ascii="Verdana" w:hAnsi="Verdana"/>
          <w:sz w:val="20"/>
          <w:szCs w:val="20"/>
          <w:lang w:val="sl-SI"/>
        </w:rPr>
        <w:t>, pri čemer mora naročnik za uporabo izdelkov tretjih dati posebno</w:t>
      </w:r>
      <w:r w:rsidR="000F543D">
        <w:rPr>
          <w:rFonts w:ascii="Verdana" w:hAnsi="Verdana"/>
          <w:sz w:val="20"/>
          <w:szCs w:val="20"/>
          <w:lang w:val="sl-SI"/>
        </w:rPr>
        <w:t xml:space="preserve"> pisno</w:t>
      </w:r>
      <w:r w:rsidR="00C40D7E">
        <w:rPr>
          <w:rFonts w:ascii="Verdana" w:hAnsi="Verdana"/>
          <w:sz w:val="20"/>
          <w:szCs w:val="20"/>
          <w:lang w:val="sl-SI"/>
        </w:rPr>
        <w:t xml:space="preserve"> soglasje.</w:t>
      </w:r>
      <w:r w:rsidR="005919B6" w:rsidRPr="00126499">
        <w:rPr>
          <w:rFonts w:ascii="Verdana" w:hAnsi="Verdana"/>
          <w:sz w:val="20"/>
          <w:szCs w:val="20"/>
          <w:lang w:val="sl-SI"/>
        </w:rPr>
        <w:t xml:space="preserve"> Smiselno enako velja za izdelke izvajalca, ki jih ta vgradi v informacijsko rešitev in so v času podpisa pogodbe že obstajali, pa niso bili izdelani posebno za namene te pogodbe – </w:t>
      </w:r>
      <w:r w:rsidR="00C40D7E">
        <w:rPr>
          <w:rFonts w:ascii="Verdana" w:hAnsi="Verdana"/>
          <w:sz w:val="20"/>
          <w:szCs w:val="20"/>
          <w:lang w:val="sl-SI"/>
        </w:rPr>
        <w:t xml:space="preserve">tudi </w:t>
      </w:r>
      <w:r w:rsidR="005919B6" w:rsidRPr="00126499">
        <w:rPr>
          <w:rFonts w:ascii="Verdana" w:hAnsi="Verdana"/>
          <w:sz w:val="20"/>
          <w:szCs w:val="20"/>
          <w:lang w:val="sl-SI"/>
        </w:rPr>
        <w:t xml:space="preserve">na teh in rešitvah iz prejšnjega stavka naročnik pridobi </w:t>
      </w:r>
      <w:r w:rsidR="00C40D7E">
        <w:rPr>
          <w:rFonts w:ascii="Verdana" w:hAnsi="Verdana"/>
          <w:sz w:val="20"/>
          <w:szCs w:val="20"/>
          <w:lang w:val="sl-SI"/>
        </w:rPr>
        <w:t xml:space="preserve">materialne avtorske pravice oziroma se šteje, da je bila rešitev izdelana </w:t>
      </w:r>
      <w:r w:rsidR="00C40D7E" w:rsidRPr="00C40D7E">
        <w:rPr>
          <w:rFonts w:ascii="Verdana" w:hAnsi="Verdana"/>
          <w:sz w:val="20"/>
          <w:szCs w:val="20"/>
          <w:lang w:val="sl-SI"/>
        </w:rPr>
        <w:t>po naročilu naročnika</w:t>
      </w:r>
      <w:r w:rsidR="00C40D7E">
        <w:rPr>
          <w:rFonts w:ascii="Verdana" w:hAnsi="Verdana"/>
          <w:sz w:val="20"/>
          <w:szCs w:val="20"/>
          <w:lang w:val="sl-SI"/>
        </w:rPr>
        <w:t xml:space="preserve"> v smislu prvega odstavka tega člena.</w:t>
      </w:r>
    </w:p>
    <w:p w14:paraId="414FDFE5" w14:textId="69F315F6" w:rsidR="005919B6" w:rsidRPr="00353CE6" w:rsidRDefault="005919B6" w:rsidP="005919B6">
      <w:pPr>
        <w:pStyle w:val="Odstavekseznama"/>
        <w:numPr>
          <w:ilvl w:val="0"/>
          <w:numId w:val="47"/>
        </w:numPr>
        <w:spacing w:after="120" w:line="240" w:lineRule="auto"/>
        <w:contextualSpacing w:val="0"/>
        <w:jc w:val="both"/>
        <w:rPr>
          <w:rFonts w:ascii="Verdana" w:hAnsi="Verdana"/>
          <w:sz w:val="20"/>
          <w:szCs w:val="20"/>
          <w:lang w:val="sl-SI"/>
        </w:rPr>
      </w:pPr>
      <w:r w:rsidRPr="00353CE6">
        <w:rPr>
          <w:rFonts w:ascii="Verdana" w:hAnsi="Verdana"/>
          <w:sz w:val="20"/>
          <w:szCs w:val="20"/>
          <w:lang w:val="sl-SI"/>
        </w:rPr>
        <w:t>Izvajalec mora izvorno kodo deponirati na strežniku naročnika. Pogod</w:t>
      </w:r>
      <w:r>
        <w:rPr>
          <w:rFonts w:ascii="Verdana" w:hAnsi="Verdana"/>
          <w:sz w:val="20"/>
          <w:szCs w:val="20"/>
          <w:lang w:val="sl-SI"/>
        </w:rPr>
        <w:t>b</w:t>
      </w:r>
      <w:r w:rsidRPr="00353CE6">
        <w:rPr>
          <w:rFonts w:ascii="Verdana" w:hAnsi="Verdana"/>
          <w:sz w:val="20"/>
          <w:szCs w:val="20"/>
          <w:lang w:val="sl-SI"/>
        </w:rPr>
        <w:t>eni stranki lahko skleneta poseben dogovor o načinu deponiranja izvorne kode</w:t>
      </w:r>
      <w:r w:rsidR="00C40D7E">
        <w:rPr>
          <w:rFonts w:ascii="Verdana" w:hAnsi="Verdana"/>
          <w:sz w:val="20"/>
          <w:szCs w:val="20"/>
          <w:lang w:val="sl-SI"/>
        </w:rPr>
        <w:t>, vendar ta za naročnika ne sme ustvarjati dodatnih finančnih posledic</w:t>
      </w:r>
      <w:r w:rsidRPr="00353CE6">
        <w:rPr>
          <w:rFonts w:ascii="Verdana" w:hAnsi="Verdana"/>
          <w:sz w:val="20"/>
          <w:szCs w:val="20"/>
          <w:lang w:val="sl-SI"/>
        </w:rPr>
        <w:t>.</w:t>
      </w:r>
    </w:p>
    <w:p w14:paraId="304D28B6" w14:textId="77777777" w:rsidR="005919B6" w:rsidRPr="00567D82" w:rsidRDefault="005919B6" w:rsidP="005919B6">
      <w:pPr>
        <w:pStyle w:val="Odstavekseznama"/>
        <w:numPr>
          <w:ilvl w:val="0"/>
          <w:numId w:val="47"/>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1B1FA3C3" w14:textId="77777777" w:rsidR="005919B6" w:rsidRPr="00567D82" w:rsidRDefault="005919B6" w:rsidP="005919B6">
      <w:pPr>
        <w:pStyle w:val="Odstavekseznama"/>
        <w:numPr>
          <w:ilvl w:val="0"/>
          <w:numId w:val="48"/>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izvajalca nemudoma obvesti o zahtevku;</w:t>
      </w:r>
    </w:p>
    <w:p w14:paraId="27DA3AEB" w14:textId="77777777" w:rsidR="005919B6" w:rsidRPr="00567D82" w:rsidRDefault="005919B6" w:rsidP="005919B6">
      <w:pPr>
        <w:pStyle w:val="Odstavekseznama"/>
        <w:numPr>
          <w:ilvl w:val="0"/>
          <w:numId w:val="48"/>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dovoli izvajalcu, da nadzoruje obrambo in z njim sodeluje v obrambi in v kakršnihkoli s tem povezanih pogajanjih glede poravnave.</w:t>
      </w:r>
    </w:p>
    <w:p w14:paraId="1FE759A6" w14:textId="49E41956" w:rsidR="005919B6" w:rsidRPr="00E170C4" w:rsidRDefault="005919B6" w:rsidP="00E170C4">
      <w:pPr>
        <w:pStyle w:val="Odstavekseznama"/>
        <w:numPr>
          <w:ilvl w:val="0"/>
          <w:numId w:val="47"/>
        </w:numPr>
        <w:spacing w:after="120" w:line="240" w:lineRule="auto"/>
        <w:contextualSpacing w:val="0"/>
        <w:jc w:val="both"/>
        <w:rPr>
          <w:rFonts w:ascii="Verdana" w:hAnsi="Verdana"/>
          <w:sz w:val="20"/>
          <w:szCs w:val="20"/>
          <w:lang w:val="sl-SI"/>
        </w:rPr>
      </w:pPr>
      <w:r w:rsidRPr="00567D82">
        <w:rPr>
          <w:rFonts w:ascii="Verdana" w:hAnsi="Verdana"/>
          <w:sz w:val="20"/>
          <w:szCs w:val="20"/>
          <w:lang w:val="sl-SI"/>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053EE959" w14:textId="76304B66"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5298905"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r w:rsidR="00D80EAC">
        <w:rPr>
          <w:rFonts w:ascii="Verdana" w:hAnsi="Verdana"/>
          <w:sz w:val="20"/>
          <w:szCs w:val="20"/>
          <w:lang w:val="sl-SI"/>
        </w:rPr>
        <w:t xml:space="preserve"> </w:t>
      </w:r>
      <w:r w:rsidR="00D80EAC" w:rsidRPr="00567D82">
        <w:rPr>
          <w:rFonts w:ascii="Verdana" w:hAnsi="Verdana"/>
          <w:sz w:val="20"/>
          <w:szCs w:val="20"/>
          <w:lang w:val="sl-SI"/>
        </w:rPr>
        <w:t>Pogodbeni stranki lahko v ta namen skleneta posebno pogodbo o varstvu osebnih podatkov, ki ne ustvarja finančnih obveznosti.</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369E3097" w14:textId="77777777" w:rsidR="005911A3" w:rsidRPr="007D6AC5" w:rsidRDefault="005911A3" w:rsidP="005911A3">
      <w:pPr>
        <w:widowControl w:val="0"/>
        <w:numPr>
          <w:ilvl w:val="2"/>
          <w:numId w:val="16"/>
        </w:numPr>
        <w:spacing w:after="120" w:line="240" w:lineRule="auto"/>
        <w:jc w:val="both"/>
        <w:rPr>
          <w:rFonts w:ascii="Verdana" w:hAnsi="Verdana"/>
          <w:sz w:val="20"/>
          <w:szCs w:val="20"/>
          <w:lang w:val="sl-SI"/>
        </w:rPr>
      </w:pPr>
      <w:r w:rsidRPr="00971A6E">
        <w:rPr>
          <w:rFonts w:ascii="Verdana" w:hAnsi="Verdana"/>
          <w:sz w:val="20"/>
          <w:szCs w:val="20"/>
          <w:lang w:val="sl-SI"/>
        </w:rPr>
        <w:t xml:space="preserve">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w:t>
      </w:r>
      <w:r w:rsidRPr="00971A6E">
        <w:rPr>
          <w:rFonts w:ascii="Verdana" w:hAnsi="Verdana"/>
          <w:sz w:val="20"/>
          <w:szCs w:val="20"/>
          <w:lang w:val="sl-SI"/>
        </w:rPr>
        <w:lastRenderedPageBreak/>
        <w:t>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2064DD"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CA43CF"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9827A7" w14:textId="1C9F1EEC" w:rsidR="000D5380" w:rsidRDefault="000D5380" w:rsidP="00D75869">
      <w:pPr>
        <w:widowControl w:val="0"/>
        <w:numPr>
          <w:ilvl w:val="0"/>
          <w:numId w:val="12"/>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7222C46A" w14:textId="77777777" w:rsidR="00D80EAC" w:rsidRPr="00567D82" w:rsidRDefault="00D80EAC" w:rsidP="00D80EAC">
      <w:pPr>
        <w:pStyle w:val="Odstavekseznama"/>
        <w:widowControl w:val="0"/>
        <w:numPr>
          <w:ilvl w:val="0"/>
          <w:numId w:val="23"/>
        </w:numPr>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člen</w:t>
      </w:r>
    </w:p>
    <w:p w14:paraId="3AD61A62" w14:textId="77777777" w:rsidR="00D80EAC" w:rsidRPr="00567D82" w:rsidRDefault="00D80EAC" w:rsidP="00D80EAC">
      <w:pPr>
        <w:pStyle w:val="Odstavekseznama"/>
        <w:widowControl w:val="0"/>
        <w:spacing w:before="120" w:after="120" w:line="240" w:lineRule="auto"/>
        <w:contextualSpacing w:val="0"/>
        <w:jc w:val="center"/>
        <w:rPr>
          <w:rFonts w:ascii="Verdana" w:hAnsi="Verdana"/>
          <w:sz w:val="20"/>
          <w:szCs w:val="20"/>
          <w:lang w:val="sl-SI"/>
        </w:rPr>
      </w:pPr>
      <w:r w:rsidRPr="00567D82">
        <w:rPr>
          <w:rFonts w:ascii="Verdana" w:hAnsi="Verdana"/>
          <w:sz w:val="20"/>
          <w:szCs w:val="20"/>
          <w:lang w:val="sl-SI"/>
        </w:rPr>
        <w:t>ODSTOP OD POGODBE</w:t>
      </w:r>
    </w:p>
    <w:p w14:paraId="42BEEF74" w14:textId="77777777" w:rsidR="00D80EAC" w:rsidRPr="00567D82" w:rsidRDefault="00D80EAC" w:rsidP="00D80EAC">
      <w:pPr>
        <w:widowControl w:val="0"/>
        <w:numPr>
          <w:ilvl w:val="0"/>
          <w:numId w:val="49"/>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bo vse pripombe v zvezi z izvrševanjem te pogodbe sporočal izvajalcu v pisni obliki. Če izvajalec ne upošteva upravičenih pripomb naročnika, lahko naročnik odstopi od pogodbe. O odstopu od pogodbe naročnik pisno obvesti izvajalca.</w:t>
      </w:r>
    </w:p>
    <w:p w14:paraId="31F5046A" w14:textId="77777777" w:rsidR="00D80EAC" w:rsidRPr="00567D82" w:rsidRDefault="00D80EAC" w:rsidP="00D80EAC">
      <w:pPr>
        <w:pStyle w:val="Odstavekseznama"/>
        <w:widowControl w:val="0"/>
        <w:numPr>
          <w:ilvl w:val="0"/>
          <w:numId w:val="50"/>
        </w:numPr>
        <w:spacing w:before="120" w:after="120" w:line="240" w:lineRule="auto"/>
        <w:jc w:val="both"/>
        <w:rPr>
          <w:rFonts w:ascii="Verdana" w:hAnsi="Verdana"/>
          <w:sz w:val="20"/>
          <w:szCs w:val="20"/>
          <w:lang w:val="sl-SI"/>
        </w:rPr>
      </w:pPr>
      <w:r w:rsidRPr="00567D82">
        <w:rPr>
          <w:rFonts w:ascii="Verdana" w:hAnsi="Verdana"/>
          <w:sz w:val="20"/>
          <w:szCs w:val="20"/>
          <w:lang w:val="sl-SI"/>
        </w:rPr>
        <w:t>Naročnik lahko odstopi od pogodbe na podlagi razlogov iz predhodnega odstavka ali:</w:t>
      </w:r>
    </w:p>
    <w:p w14:paraId="1FB73718"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neutemeljeno zavrne naročilo ali zaradi odstopanja od naročenega načina dobave ali izvedbe ali nekvalitetne oziroma nepravilno opravljene dobave ali izvedbe,</w:t>
      </w:r>
    </w:p>
    <w:p w14:paraId="52C94C5D"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zamuja z izvedbo naročila ali zaradi napak pri dobavi ali izvedbi, ki bistveno zmanjšajo pomen posla (ali doseže čas maksimalne pogodbene kazni ali postane jasno, da izvajalec v primeru zamude obveznosti ne bo mogel izvesti niti v naknadno postavljenem roku),</w:t>
      </w:r>
    </w:p>
    <w:p w14:paraId="0F8371EA"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nekvalitetno izvede naročilo,</w:t>
      </w:r>
    </w:p>
    <w:p w14:paraId="40B5E796"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krši katerokoli od prevzetih pogodenih obveznosti ali prevzeto obveznost v javnem naročilu;</w:t>
      </w:r>
    </w:p>
    <w:p w14:paraId="1D824D92"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zaradi kršitev pogodbenih obveznosti s strani izvajalca, če kršitve ne prenehajo po opominu, poslanem pisno ali elektronsko.</w:t>
      </w:r>
    </w:p>
    <w:p w14:paraId="2AE698FB" w14:textId="77777777" w:rsidR="00D80EAC" w:rsidRPr="00567D82" w:rsidRDefault="00D80EAC" w:rsidP="00D80EAC">
      <w:pPr>
        <w:pStyle w:val="Odstavekseznama"/>
        <w:widowControl w:val="0"/>
        <w:numPr>
          <w:ilvl w:val="0"/>
          <w:numId w:val="50"/>
        </w:numPr>
        <w:spacing w:before="120" w:after="120" w:line="240" w:lineRule="auto"/>
        <w:jc w:val="both"/>
        <w:rPr>
          <w:rFonts w:ascii="Verdana" w:hAnsi="Verdana"/>
          <w:sz w:val="20"/>
          <w:szCs w:val="20"/>
          <w:lang w:val="sl-SI"/>
        </w:rPr>
      </w:pPr>
      <w:r w:rsidRPr="00567D82">
        <w:rPr>
          <w:rFonts w:ascii="Verdana" w:hAnsi="Verdana"/>
          <w:sz w:val="20"/>
          <w:szCs w:val="20"/>
          <w:lang w:val="sl-SI"/>
        </w:rPr>
        <w:t>Za kršitve te pogodbe se štejejo zlasti naslednje kršitve:</w:t>
      </w:r>
    </w:p>
    <w:p w14:paraId="6B879ED6"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 izvede storitev v pogodbeno določenem roku, niti po dodatnem primernem roku, ki mu ga je dal naročnik (praviloma za primernega šteje rok, ki ni daljši od petine prvotnega pogodbenega roka del, ki so v zamudi);</w:t>
      </w:r>
    </w:p>
    <w:p w14:paraId="4CE566C9"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izvede nekvalitetno storitev, pa ga na zahtevo naročnika ne izvede ustrezno;</w:t>
      </w:r>
    </w:p>
    <w:p w14:paraId="17A50E5B" w14:textId="77777777" w:rsidR="00D80EAC" w:rsidRPr="00567D82" w:rsidRDefault="00D80EAC" w:rsidP="00D80EAC">
      <w:pPr>
        <w:widowControl w:val="0"/>
        <w:numPr>
          <w:ilvl w:val="3"/>
          <w:numId w:val="9"/>
        </w:numPr>
        <w:spacing w:before="120" w:after="120" w:line="240" w:lineRule="auto"/>
        <w:jc w:val="both"/>
        <w:rPr>
          <w:rFonts w:ascii="Verdana" w:hAnsi="Verdana"/>
          <w:sz w:val="20"/>
          <w:szCs w:val="20"/>
          <w:lang w:val="sl-SI"/>
        </w:rPr>
      </w:pPr>
      <w:r w:rsidRPr="00567D82">
        <w:rPr>
          <w:rFonts w:ascii="Verdana" w:hAnsi="Verdana"/>
          <w:sz w:val="20"/>
          <w:szCs w:val="20"/>
          <w:lang w:val="sl-SI"/>
        </w:rPr>
        <w:t>če izvajalec ne izvaja svojih obveznosti skladno z določili te pogodbe ter navedb v dokumentaciji v zvezi z oddajo javnega naročila.</w:t>
      </w:r>
    </w:p>
    <w:p w14:paraId="1F71F723" w14:textId="77777777" w:rsidR="00D80EAC" w:rsidRPr="00D34477" w:rsidRDefault="00D80EAC" w:rsidP="00D80EAC">
      <w:pPr>
        <w:widowControl w:val="0"/>
        <w:spacing w:before="120" w:after="120" w:line="240" w:lineRule="auto"/>
        <w:jc w:val="both"/>
        <w:rPr>
          <w:rFonts w:ascii="Verdana" w:hAnsi="Verdana"/>
          <w:sz w:val="20"/>
          <w:szCs w:val="20"/>
          <w:lang w:val="sl-SI"/>
        </w:rPr>
      </w:pPr>
    </w:p>
    <w:p w14:paraId="1B360823"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5"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sektorja </w:t>
      </w:r>
      <w:r w:rsidRPr="00D34477">
        <w:rPr>
          <w:rFonts w:ascii="Verdana" w:hAnsi="Verdana"/>
          <w:sz w:val="20"/>
          <w:szCs w:val="20"/>
          <w:lang w:val="sl-SI"/>
        </w:rPr>
        <w:lastRenderedPageBreak/>
        <w:t>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6" w:name="_Hlk73439803"/>
      <w:bookmarkEnd w:id="5"/>
      <w:r>
        <w:rPr>
          <w:rFonts w:ascii="Verdana" w:hAnsi="Verdana"/>
          <w:sz w:val="20"/>
          <w:szCs w:val="20"/>
          <w:lang w:val="sl-SI"/>
        </w:rPr>
        <w:t>Pogodba je nična tudi v naslednjih primerih:</w:t>
      </w:r>
    </w:p>
    <w:p w14:paraId="2D775680" w14:textId="11860A4D"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63E2824" w14:textId="77777777" w:rsidR="000F3C4A" w:rsidRPr="00AF2AB5" w:rsidRDefault="000F3C4A" w:rsidP="00D75869">
      <w:pPr>
        <w:pStyle w:val="Odstavekseznama"/>
        <w:widowControl w:val="0"/>
        <w:numPr>
          <w:ilvl w:val="0"/>
          <w:numId w:val="32"/>
        </w:numPr>
        <w:spacing w:before="120" w:after="120" w:line="240" w:lineRule="auto"/>
        <w:jc w:val="both"/>
        <w:rPr>
          <w:rFonts w:ascii="Verdana" w:hAnsi="Verdana"/>
          <w:sz w:val="20"/>
          <w:szCs w:val="20"/>
          <w:lang w:val="sl-SI"/>
        </w:rPr>
      </w:pPr>
      <w:r w:rsidRPr="00AF2AB5">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AF2AB5">
        <w:rPr>
          <w:rFonts w:ascii="Verdana" w:hAnsi="Verdana"/>
          <w:sz w:val="20"/>
          <w:szCs w:val="20"/>
          <w:lang w:val="sl-SI"/>
        </w:rPr>
        <w:t>ZIntPK</w:t>
      </w:r>
      <w:proofErr w:type="spellEnd"/>
      <w:r w:rsidRPr="00AF2AB5">
        <w:rPr>
          <w:rFonts w:ascii="Verdana" w:hAnsi="Verdana"/>
          <w:sz w:val="20"/>
          <w:szCs w:val="20"/>
          <w:lang w:val="sl-SI"/>
        </w:rPr>
        <w:t>.</w:t>
      </w:r>
    </w:p>
    <w:bookmarkEnd w:id="6"/>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03A28340"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AF2AB5">
              <w:rPr>
                <w:rFonts w:ascii="Verdana" w:hAnsi="Verdana"/>
                <w:sz w:val="20"/>
                <w:szCs w:val="20"/>
                <w:lang w:val="sl-SI"/>
              </w:rPr>
              <w:t>1</w:t>
            </w:r>
            <w:r w:rsidR="00AF2AB5" w:rsidRPr="00AF2AB5">
              <w:rPr>
                <w:rFonts w:ascii="Verdana" w:hAnsi="Verdana"/>
                <w:sz w:val="20"/>
                <w:szCs w:val="20"/>
                <w:lang w:val="sl-SI"/>
              </w:rPr>
              <w:t>2</w:t>
            </w:r>
            <w:r w:rsidR="009E0509" w:rsidRPr="00AF2AB5">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3754661B" w:rsidR="00E932AD" w:rsidRPr="00523F86" w:rsidRDefault="00AF2AB5"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5 let od dneva prevzema rešitve </w:t>
            </w:r>
            <w:r w:rsidRPr="00567D82">
              <w:rPr>
                <w:rFonts w:ascii="Verdana" w:hAnsi="Verdana"/>
                <w:sz w:val="20"/>
                <w:szCs w:val="20"/>
                <w:lang w:val="sl-SI"/>
              </w:rPr>
              <w:t>v produkcijsko delovanje</w:t>
            </w:r>
            <w:r>
              <w:rPr>
                <w:rFonts w:ascii="Verdana" w:hAnsi="Verdana"/>
                <w:sz w:val="20"/>
                <w:szCs w:val="20"/>
                <w:lang w:val="sl-SI"/>
              </w:rPr>
              <w:t>.</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696"/>
        <w:gridCol w:w="7999"/>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BC295B">
        <w:trPr>
          <w:trHeight w:val="20"/>
          <w:jc w:val="center"/>
        </w:trPr>
        <w:tc>
          <w:tcPr>
            <w:tcW w:w="1696"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999" w:type="dxa"/>
            <w:shd w:val="clear" w:color="auto" w:fill="FFF0D5"/>
            <w:vAlign w:val="center"/>
          </w:tcPr>
          <w:p w14:paraId="2D7D8A0E" w14:textId="6FB25855"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Specifikacije</w:t>
            </w:r>
            <w:r w:rsidR="00BC295B">
              <w:rPr>
                <w:rFonts w:ascii="Verdana" w:hAnsi="Verdana"/>
                <w:sz w:val="20"/>
                <w:szCs w:val="20"/>
                <w:lang w:val="sl-SI"/>
              </w:rPr>
              <w:t xml:space="preserve"> SKLOP 2</w:t>
            </w:r>
          </w:p>
        </w:tc>
      </w:tr>
      <w:tr w:rsidR="00F70EF0" w:rsidRPr="007A6574" w14:paraId="0B9499FC" w14:textId="77777777" w:rsidTr="00BC295B">
        <w:trPr>
          <w:trHeight w:val="20"/>
          <w:jc w:val="center"/>
        </w:trPr>
        <w:tc>
          <w:tcPr>
            <w:tcW w:w="1696"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999" w:type="dxa"/>
            <w:shd w:val="clear" w:color="auto" w:fill="FFF0D5"/>
            <w:vAlign w:val="center"/>
          </w:tcPr>
          <w:p w14:paraId="4F550459" w14:textId="77777777"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F70EF0" w:rsidRPr="00167AFF" w14:paraId="0A90BB8A" w14:textId="77777777" w:rsidTr="00BC295B">
        <w:trPr>
          <w:trHeight w:val="20"/>
          <w:jc w:val="center"/>
        </w:trPr>
        <w:tc>
          <w:tcPr>
            <w:tcW w:w="1696"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999"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tblGrid>
      <w:tr w:rsidR="00BC295B" w:rsidRPr="007A6574" w14:paraId="6C4431CA" w14:textId="77777777" w:rsidTr="00C17A64">
        <w:trPr>
          <w:trHeight w:val="20"/>
        </w:trPr>
        <w:tc>
          <w:tcPr>
            <w:tcW w:w="4484" w:type="dxa"/>
            <w:tcBorders>
              <w:bottom w:val="single" w:sz="4" w:space="0" w:color="auto"/>
              <w:right w:val="single" w:sz="4" w:space="0" w:color="auto"/>
            </w:tcBorders>
            <w:shd w:val="clear" w:color="auto" w:fill="FDB940"/>
            <w:vAlign w:val="center"/>
          </w:tcPr>
          <w:p w14:paraId="3D9A8745" w14:textId="77777777" w:rsidR="00BC295B" w:rsidRPr="007A6574" w:rsidRDefault="00BC295B" w:rsidP="00C17A64">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r>
              <w:rPr>
                <w:rFonts w:ascii="Verdana" w:hAnsi="Verdana"/>
                <w:b/>
                <w:sz w:val="20"/>
                <w:szCs w:val="20"/>
                <w:lang w:val="sl-SI"/>
              </w:rPr>
              <w:t xml:space="preserve"> 1</w:t>
            </w:r>
          </w:p>
        </w:tc>
      </w:tr>
      <w:tr w:rsidR="00BC295B" w:rsidRPr="007A6574" w14:paraId="1898662F" w14:textId="77777777" w:rsidTr="00C17A64">
        <w:trPr>
          <w:trHeight w:val="20"/>
        </w:trPr>
        <w:tc>
          <w:tcPr>
            <w:tcW w:w="4484" w:type="dxa"/>
            <w:tcBorders>
              <w:bottom w:val="single" w:sz="4" w:space="0" w:color="auto"/>
              <w:right w:val="single" w:sz="4" w:space="0" w:color="auto"/>
            </w:tcBorders>
            <w:shd w:val="clear" w:color="auto" w:fill="FFF0D5"/>
            <w:vAlign w:val="center"/>
          </w:tcPr>
          <w:p w14:paraId="0F36F66A" w14:textId="561D039D" w:rsidR="00BC295B" w:rsidRPr="00DD594D" w:rsidRDefault="00BC295B" w:rsidP="00C17A64">
            <w:pPr>
              <w:spacing w:after="0" w:line="240" w:lineRule="auto"/>
              <w:jc w:val="both"/>
              <w:rPr>
                <w:rFonts w:ascii="Verdana" w:hAnsi="Verdana"/>
                <w:bCs/>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"MFiles_P1021n1_P0"  \* MERGEFORMAT </w:instrText>
            </w:r>
            <w:r w:rsidRPr="00DD594D">
              <w:rPr>
                <w:rFonts w:ascii="Verdana" w:hAnsi="Verdana"/>
                <w:bCs/>
                <w:sz w:val="20"/>
                <w:szCs w:val="20"/>
                <w:lang w:val="sl-SI"/>
              </w:rPr>
              <w:fldChar w:fldCharType="separate"/>
            </w:r>
            <w:r w:rsidR="006C26E1">
              <w:rPr>
                <w:rFonts w:ascii="Verdana" w:hAnsi="Verdana"/>
                <w:bCs/>
                <w:sz w:val="20"/>
                <w:szCs w:val="20"/>
                <w:lang w:val="sl-SI"/>
              </w:rPr>
              <w:t xml:space="preserve">Zavod Republike Slovenije za presaditve organov in tkiv Slovenija </w:t>
            </w:r>
            <w:proofErr w:type="spellStart"/>
            <w:r w:rsidR="006C26E1">
              <w:rPr>
                <w:rFonts w:ascii="Verdana" w:hAnsi="Verdana"/>
                <w:bCs/>
                <w:sz w:val="20"/>
                <w:szCs w:val="20"/>
                <w:lang w:val="sl-SI"/>
              </w:rPr>
              <w:t>transplant</w:t>
            </w:r>
            <w:proofErr w:type="spellEnd"/>
            <w:r w:rsidRPr="00DD594D">
              <w:rPr>
                <w:rFonts w:ascii="Verdana" w:hAnsi="Verdana"/>
                <w:bCs/>
                <w:sz w:val="20"/>
                <w:szCs w:val="20"/>
                <w:lang w:val="sl-SI"/>
              </w:rPr>
              <w:fldChar w:fldCharType="end"/>
            </w:r>
          </w:p>
          <w:p w14:paraId="4A9806DD" w14:textId="22B7BD25" w:rsidR="00BC295B" w:rsidRPr="00DD594D" w:rsidRDefault="00BC295B" w:rsidP="00C17A64">
            <w:pPr>
              <w:spacing w:after="0" w:line="240" w:lineRule="auto"/>
              <w:jc w:val="both"/>
              <w:rPr>
                <w:rFonts w:ascii="Verdana" w:hAnsi="Verdana"/>
                <w:bCs/>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"MFiles_P1021n1_P1033"  \* MERGEFORMAT </w:instrText>
            </w:r>
            <w:r w:rsidRPr="00DD594D">
              <w:rPr>
                <w:rFonts w:ascii="Verdana" w:hAnsi="Verdana"/>
                <w:bCs/>
                <w:sz w:val="20"/>
                <w:szCs w:val="20"/>
                <w:lang w:val="sl-SI"/>
              </w:rPr>
              <w:fldChar w:fldCharType="separate"/>
            </w:r>
            <w:r w:rsidR="006C26E1">
              <w:rPr>
                <w:rFonts w:ascii="Verdana" w:hAnsi="Verdana"/>
                <w:bCs/>
                <w:sz w:val="20"/>
                <w:szCs w:val="20"/>
                <w:lang w:val="sl-SI"/>
              </w:rPr>
              <w:t>Zaloška cesta 7</w:t>
            </w:r>
            <w:r w:rsidRPr="00DD594D">
              <w:rPr>
                <w:rFonts w:ascii="Verdana" w:hAnsi="Verdana"/>
                <w:bCs/>
                <w:sz w:val="20"/>
                <w:szCs w:val="20"/>
                <w:lang w:val="sl-SI"/>
              </w:rPr>
              <w:fldChar w:fldCharType="end"/>
            </w:r>
          </w:p>
          <w:p w14:paraId="454C3BA1" w14:textId="132CC466" w:rsidR="00BC295B" w:rsidRPr="00DD594D" w:rsidRDefault="00BC295B" w:rsidP="00C17A64">
            <w:pPr>
              <w:spacing w:after="0" w:line="240" w:lineRule="auto"/>
              <w:jc w:val="both"/>
              <w:rPr>
                <w:rFonts w:ascii="Verdana" w:hAnsi="Verdana"/>
                <w:b/>
                <w:sz w:val="20"/>
                <w:szCs w:val="20"/>
                <w:lang w:val="sl-SI"/>
              </w:rPr>
            </w:pPr>
            <w:r w:rsidRPr="00DD594D">
              <w:rPr>
                <w:rFonts w:ascii="Verdana" w:hAnsi="Verdana"/>
                <w:bCs/>
                <w:sz w:val="20"/>
                <w:szCs w:val="20"/>
                <w:lang w:val="sl-SI"/>
              </w:rPr>
              <w:fldChar w:fldCharType="begin"/>
            </w:r>
            <w:r w:rsidRPr="00DD594D">
              <w:rPr>
                <w:rFonts w:ascii="Verdana" w:hAnsi="Verdana"/>
                <w:bCs/>
                <w:sz w:val="20"/>
                <w:szCs w:val="20"/>
                <w:lang w:val="sl-SI"/>
              </w:rPr>
              <w:instrText xml:space="preserve"> DOCPROPERTY  "MFiles_PG5BC2FC14A405421BA79F5FEC63BD00E3n1_PGB3D8D77D2D654902AEB821305A1A12BC"  \* MERGEFORMAT </w:instrText>
            </w:r>
            <w:r w:rsidRPr="00DD594D">
              <w:rPr>
                <w:rFonts w:ascii="Verdana" w:hAnsi="Verdana"/>
                <w:bCs/>
                <w:sz w:val="20"/>
                <w:szCs w:val="20"/>
                <w:lang w:val="sl-SI"/>
              </w:rPr>
              <w:fldChar w:fldCharType="separate"/>
            </w:r>
            <w:r w:rsidR="006C26E1">
              <w:rPr>
                <w:rFonts w:ascii="Verdana" w:hAnsi="Verdana"/>
                <w:bCs/>
                <w:sz w:val="20"/>
                <w:szCs w:val="20"/>
                <w:lang w:val="sl-SI"/>
              </w:rPr>
              <w:t>1000 Ljubljana</w:t>
            </w:r>
            <w:r w:rsidRPr="00DD594D">
              <w:rPr>
                <w:rFonts w:ascii="Verdana" w:hAnsi="Verdana"/>
                <w:bCs/>
                <w:sz w:val="20"/>
                <w:szCs w:val="20"/>
                <w:lang w:val="sl-SI"/>
              </w:rPr>
              <w:fldChar w:fldCharType="end"/>
            </w:r>
          </w:p>
        </w:tc>
      </w:tr>
      <w:tr w:rsidR="00BC295B" w:rsidRPr="007A6574" w14:paraId="4D60E46B" w14:textId="77777777" w:rsidTr="00C17A64">
        <w:trPr>
          <w:trHeight w:val="20"/>
        </w:trPr>
        <w:tc>
          <w:tcPr>
            <w:tcW w:w="4484" w:type="dxa"/>
            <w:tcBorders>
              <w:top w:val="single" w:sz="4" w:space="0" w:color="auto"/>
              <w:left w:val="nil"/>
              <w:bottom w:val="nil"/>
              <w:right w:val="nil"/>
            </w:tcBorders>
            <w:vAlign w:val="bottom"/>
          </w:tcPr>
          <w:p w14:paraId="2994D29F" w14:textId="72822398" w:rsidR="00BC295B" w:rsidRPr="000E1A9F" w:rsidRDefault="00BC295B" w:rsidP="00C17A64">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BC295B" w:rsidRPr="007A6574" w14:paraId="345F5E87" w14:textId="77777777" w:rsidTr="00C17A64">
        <w:trPr>
          <w:trHeight w:val="332"/>
        </w:trPr>
        <w:tc>
          <w:tcPr>
            <w:tcW w:w="4484" w:type="dxa"/>
            <w:tcBorders>
              <w:top w:val="nil"/>
              <w:left w:val="nil"/>
              <w:bottom w:val="nil"/>
              <w:right w:val="nil"/>
            </w:tcBorders>
          </w:tcPr>
          <w:p w14:paraId="1927C1BA" w14:textId="77777777" w:rsidR="00BC295B" w:rsidRDefault="00BC295B" w:rsidP="00C17A64">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253FC2C8" w14:textId="77777777" w:rsidR="00BC295B" w:rsidRDefault="00BC295B" w:rsidP="00C17A64">
            <w:pPr>
              <w:widowControl w:val="0"/>
              <w:spacing w:after="0" w:line="240" w:lineRule="auto"/>
              <w:rPr>
                <w:rFonts w:ascii="Verdana" w:hAnsi="Verdana"/>
                <w:sz w:val="20"/>
                <w:szCs w:val="20"/>
                <w:lang w:val="sl-SI"/>
              </w:rPr>
            </w:pPr>
            <w:r>
              <w:rPr>
                <w:rFonts w:ascii="Verdana" w:hAnsi="Verdana"/>
                <w:sz w:val="20"/>
                <w:szCs w:val="20"/>
                <w:lang w:val="sl-SI"/>
              </w:rPr>
              <w:t xml:space="preserve">Andrej </w:t>
            </w:r>
            <w:proofErr w:type="spellStart"/>
            <w:r>
              <w:rPr>
                <w:rFonts w:ascii="Verdana" w:hAnsi="Verdana"/>
                <w:sz w:val="20"/>
                <w:szCs w:val="20"/>
                <w:lang w:val="sl-SI"/>
              </w:rPr>
              <w:t>Gadžijev</w:t>
            </w:r>
            <w:proofErr w:type="spellEnd"/>
            <w:r>
              <w:rPr>
                <w:rFonts w:ascii="Verdana" w:hAnsi="Verdana"/>
                <w:sz w:val="20"/>
                <w:szCs w:val="20"/>
                <w:lang w:val="sl-SI"/>
              </w:rPr>
              <w:t>, dr. med.</w:t>
            </w:r>
          </w:p>
          <w:p w14:paraId="1A202DB4" w14:textId="77777777" w:rsidR="00BC295B" w:rsidRDefault="00BC295B" w:rsidP="00C17A64">
            <w:pPr>
              <w:widowControl w:val="0"/>
              <w:spacing w:after="0" w:line="240" w:lineRule="auto"/>
              <w:rPr>
                <w:rFonts w:ascii="Verdana" w:hAnsi="Verdana"/>
                <w:sz w:val="20"/>
                <w:szCs w:val="20"/>
                <w:lang w:val="sl-SI"/>
              </w:rPr>
            </w:pPr>
          </w:p>
          <w:p w14:paraId="5F860AF6" w14:textId="77777777" w:rsidR="00BC295B" w:rsidRPr="000E1A9F" w:rsidRDefault="00BC295B" w:rsidP="00C17A64">
            <w:pPr>
              <w:widowControl w:val="0"/>
              <w:spacing w:after="0" w:line="240" w:lineRule="auto"/>
              <w:rPr>
                <w:rFonts w:ascii="Verdana" w:hAnsi="Verdana"/>
                <w:sz w:val="20"/>
                <w:szCs w:val="20"/>
                <w:lang w:val="sl-SI"/>
              </w:rPr>
            </w:pPr>
          </w:p>
        </w:tc>
      </w:tr>
    </w:tbl>
    <w:p w14:paraId="49BA2EBE" w14:textId="77777777" w:rsidR="00BC295B" w:rsidRPr="00523F86" w:rsidRDefault="00BC295B" w:rsidP="00BC295B">
      <w:pPr>
        <w:widowControl w:val="0"/>
        <w:spacing w:after="0" w:line="240" w:lineRule="auto"/>
        <w:rPr>
          <w:rFonts w:ascii="Verdana" w:hAnsi="Verdana"/>
          <w:sz w:val="20"/>
          <w:szCs w:val="20"/>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tblGrid>
      <w:tr w:rsidR="00BC295B" w:rsidRPr="007A6574" w14:paraId="4694A008" w14:textId="77777777" w:rsidTr="00C17A64">
        <w:trPr>
          <w:trHeight w:val="20"/>
        </w:trPr>
        <w:tc>
          <w:tcPr>
            <w:tcW w:w="4484" w:type="dxa"/>
            <w:tcBorders>
              <w:bottom w:val="single" w:sz="4" w:space="0" w:color="auto"/>
              <w:right w:val="single" w:sz="4" w:space="0" w:color="auto"/>
            </w:tcBorders>
            <w:shd w:val="clear" w:color="auto" w:fill="FDB940"/>
            <w:vAlign w:val="center"/>
          </w:tcPr>
          <w:p w14:paraId="06A016BA" w14:textId="77777777" w:rsidR="00BC295B" w:rsidRPr="007A6574" w:rsidRDefault="00BC295B" w:rsidP="00C17A64">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r>
              <w:rPr>
                <w:rFonts w:ascii="Verdana" w:hAnsi="Verdana"/>
                <w:b/>
                <w:sz w:val="20"/>
                <w:szCs w:val="20"/>
                <w:lang w:val="sl-SI"/>
              </w:rPr>
              <w:t xml:space="preserve"> 2</w:t>
            </w:r>
          </w:p>
        </w:tc>
      </w:tr>
      <w:tr w:rsidR="00BC295B" w:rsidRPr="00DA76F7" w14:paraId="7B22CF4A" w14:textId="77777777" w:rsidTr="00C17A64">
        <w:trPr>
          <w:trHeight w:val="20"/>
        </w:trPr>
        <w:tc>
          <w:tcPr>
            <w:tcW w:w="4484" w:type="dxa"/>
            <w:tcBorders>
              <w:bottom w:val="single" w:sz="4" w:space="0" w:color="auto"/>
              <w:right w:val="single" w:sz="4" w:space="0" w:color="auto"/>
            </w:tcBorders>
            <w:shd w:val="clear" w:color="auto" w:fill="FFF0D5"/>
            <w:vAlign w:val="center"/>
          </w:tcPr>
          <w:p w14:paraId="4ECC312A" w14:textId="77777777" w:rsidR="00BC295B" w:rsidRPr="00DD594D" w:rsidRDefault="00BC295B" w:rsidP="00C17A64">
            <w:pPr>
              <w:spacing w:after="0" w:line="240" w:lineRule="auto"/>
              <w:rPr>
                <w:rFonts w:ascii="Verdana" w:hAnsi="Verdana"/>
                <w:sz w:val="20"/>
                <w:szCs w:val="20"/>
                <w:lang w:val="sl-SI"/>
              </w:rPr>
            </w:pPr>
            <w:r w:rsidRPr="00DD594D">
              <w:rPr>
                <w:rFonts w:ascii="Verdana" w:hAnsi="Verdana"/>
                <w:sz w:val="20"/>
                <w:szCs w:val="20"/>
                <w:lang w:val="sl-SI"/>
              </w:rPr>
              <w:t>Ministrstvo za zdravje</w:t>
            </w:r>
          </w:p>
          <w:p w14:paraId="0A87056F" w14:textId="77777777" w:rsidR="00BC295B" w:rsidRPr="00DD594D" w:rsidRDefault="00BC295B" w:rsidP="00C17A64">
            <w:pPr>
              <w:spacing w:after="0" w:line="240" w:lineRule="auto"/>
              <w:rPr>
                <w:rFonts w:ascii="Verdana" w:hAnsi="Verdana"/>
                <w:sz w:val="20"/>
                <w:szCs w:val="20"/>
                <w:lang w:val="sl-SI"/>
              </w:rPr>
            </w:pPr>
            <w:r w:rsidRPr="00DD594D">
              <w:rPr>
                <w:rFonts w:ascii="Verdana" w:hAnsi="Verdana"/>
                <w:sz w:val="20"/>
                <w:szCs w:val="20"/>
                <w:lang w:val="sl-SI"/>
              </w:rPr>
              <w:t>Štefanova ulica 5</w:t>
            </w:r>
          </w:p>
          <w:p w14:paraId="78E81962" w14:textId="77777777" w:rsidR="00BC295B" w:rsidRPr="00DA76F7" w:rsidRDefault="00BC295B" w:rsidP="00C17A64">
            <w:pPr>
              <w:widowControl w:val="0"/>
              <w:spacing w:after="0" w:line="240" w:lineRule="auto"/>
              <w:rPr>
                <w:rFonts w:ascii="Verdana" w:hAnsi="Verdana"/>
                <w:sz w:val="20"/>
                <w:szCs w:val="20"/>
                <w:lang w:val="sl-SI"/>
              </w:rPr>
            </w:pPr>
            <w:r w:rsidRPr="00DD594D">
              <w:rPr>
                <w:rFonts w:ascii="Verdana" w:hAnsi="Verdana"/>
                <w:sz w:val="20"/>
                <w:szCs w:val="20"/>
                <w:lang w:val="sl-SI"/>
              </w:rPr>
              <w:t>1000 Ljubljana</w:t>
            </w:r>
          </w:p>
        </w:tc>
      </w:tr>
      <w:tr w:rsidR="00BC295B" w:rsidRPr="000E1A9F" w14:paraId="59A3F141" w14:textId="77777777" w:rsidTr="00C17A64">
        <w:trPr>
          <w:trHeight w:val="20"/>
        </w:trPr>
        <w:tc>
          <w:tcPr>
            <w:tcW w:w="4484" w:type="dxa"/>
            <w:tcBorders>
              <w:top w:val="single" w:sz="4" w:space="0" w:color="auto"/>
              <w:left w:val="nil"/>
              <w:bottom w:val="nil"/>
              <w:right w:val="nil"/>
            </w:tcBorders>
            <w:vAlign w:val="bottom"/>
          </w:tcPr>
          <w:p w14:paraId="0177527B" w14:textId="5C522D85" w:rsidR="00BC295B" w:rsidRPr="000E1A9F" w:rsidRDefault="00BC295B" w:rsidP="00C17A64">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BC295B" w:rsidRPr="000E1A9F" w14:paraId="40DFA877" w14:textId="77777777" w:rsidTr="00C17A64">
        <w:trPr>
          <w:trHeight w:val="332"/>
        </w:trPr>
        <w:tc>
          <w:tcPr>
            <w:tcW w:w="4484" w:type="dxa"/>
            <w:tcBorders>
              <w:top w:val="nil"/>
              <w:left w:val="nil"/>
              <w:bottom w:val="nil"/>
              <w:right w:val="nil"/>
            </w:tcBorders>
          </w:tcPr>
          <w:p w14:paraId="016B29C7" w14:textId="77777777" w:rsidR="00BC295B" w:rsidRDefault="00BC295B" w:rsidP="00C17A64">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072E6A19" w14:textId="77777777" w:rsidR="00BC295B" w:rsidRDefault="00BC295B" w:rsidP="00C17A64">
            <w:pPr>
              <w:widowControl w:val="0"/>
              <w:spacing w:after="0" w:line="240" w:lineRule="auto"/>
              <w:rPr>
                <w:rFonts w:ascii="Verdana" w:hAnsi="Verdana"/>
                <w:sz w:val="20"/>
                <w:szCs w:val="20"/>
                <w:lang w:val="sl-SI"/>
              </w:rPr>
            </w:pPr>
            <w:r w:rsidRPr="00DD594D">
              <w:rPr>
                <w:rFonts w:ascii="Verdana" w:hAnsi="Verdana"/>
                <w:sz w:val="20"/>
                <w:szCs w:val="20"/>
                <w:lang w:val="sl-SI"/>
              </w:rPr>
              <w:t>Valentina Prevolnik Rupel, minist</w:t>
            </w:r>
            <w:r>
              <w:rPr>
                <w:rFonts w:ascii="Verdana" w:hAnsi="Verdana"/>
                <w:sz w:val="20"/>
                <w:szCs w:val="20"/>
                <w:lang w:val="sl-SI"/>
              </w:rPr>
              <w:t>rica</w:t>
            </w:r>
          </w:p>
          <w:p w14:paraId="1AA8FA68" w14:textId="77777777" w:rsidR="00BC295B" w:rsidRDefault="00BC295B" w:rsidP="00C17A64">
            <w:pPr>
              <w:widowControl w:val="0"/>
              <w:spacing w:after="0" w:line="240" w:lineRule="auto"/>
              <w:rPr>
                <w:rFonts w:ascii="Verdana" w:hAnsi="Verdana"/>
                <w:sz w:val="20"/>
                <w:szCs w:val="20"/>
                <w:lang w:val="sl-SI"/>
              </w:rPr>
            </w:pPr>
          </w:p>
          <w:p w14:paraId="5F9B2509" w14:textId="77777777" w:rsidR="00BC295B" w:rsidRDefault="00BC295B" w:rsidP="00C17A64">
            <w:pPr>
              <w:widowControl w:val="0"/>
              <w:spacing w:after="0" w:line="240" w:lineRule="auto"/>
              <w:rPr>
                <w:rFonts w:ascii="Verdana" w:hAnsi="Verdana"/>
                <w:sz w:val="20"/>
                <w:szCs w:val="20"/>
                <w:lang w:val="sl-SI"/>
              </w:rPr>
            </w:pPr>
          </w:p>
          <w:p w14:paraId="5DE8A3C5" w14:textId="77777777" w:rsidR="00BC295B" w:rsidRPr="000E1A9F" w:rsidRDefault="00BC295B" w:rsidP="00C17A64">
            <w:pPr>
              <w:widowControl w:val="0"/>
              <w:spacing w:after="0" w:line="240" w:lineRule="auto"/>
              <w:rPr>
                <w:rFonts w:ascii="Verdana" w:hAnsi="Verdana"/>
                <w:sz w:val="20"/>
                <w:szCs w:val="20"/>
                <w:lang w:val="sl-SI"/>
              </w:rPr>
            </w:pPr>
          </w:p>
        </w:tc>
      </w:tr>
      <w:tr w:rsidR="00BC295B" w:rsidRPr="007A6574" w14:paraId="674E1C2E" w14:textId="77777777" w:rsidTr="00C17A64">
        <w:trPr>
          <w:trHeight w:val="20"/>
        </w:trPr>
        <w:tc>
          <w:tcPr>
            <w:tcW w:w="4484" w:type="dxa"/>
            <w:tcBorders>
              <w:bottom w:val="single" w:sz="4" w:space="0" w:color="auto"/>
              <w:right w:val="single" w:sz="4" w:space="0" w:color="auto"/>
            </w:tcBorders>
            <w:shd w:val="clear" w:color="auto" w:fill="FDB940"/>
            <w:vAlign w:val="center"/>
          </w:tcPr>
          <w:p w14:paraId="5F4EA649" w14:textId="77777777" w:rsidR="00BC295B" w:rsidRPr="007A6574" w:rsidRDefault="00BC295B" w:rsidP="00C17A64">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BC295B" w:rsidRPr="00DA76F7" w14:paraId="0E6E1DA1" w14:textId="77777777" w:rsidTr="00C17A64">
        <w:trPr>
          <w:trHeight w:val="20"/>
        </w:trPr>
        <w:tc>
          <w:tcPr>
            <w:tcW w:w="4484" w:type="dxa"/>
            <w:tcBorders>
              <w:bottom w:val="single" w:sz="4" w:space="0" w:color="auto"/>
              <w:right w:val="single" w:sz="4" w:space="0" w:color="auto"/>
            </w:tcBorders>
            <w:shd w:val="clear" w:color="auto" w:fill="FFF0D5"/>
            <w:vAlign w:val="center"/>
          </w:tcPr>
          <w:p w14:paraId="3A9BEC80" w14:textId="77777777" w:rsidR="00BC295B" w:rsidRPr="00DD594D" w:rsidRDefault="00BC295B" w:rsidP="00C17A64">
            <w:pPr>
              <w:spacing w:after="0" w:line="240" w:lineRule="auto"/>
              <w:rPr>
                <w:rFonts w:ascii="Verdana" w:hAnsi="Verdana"/>
                <w:sz w:val="20"/>
                <w:szCs w:val="20"/>
                <w:lang w:val="sl-SI"/>
              </w:rPr>
            </w:pPr>
            <w:r w:rsidRPr="00DD594D">
              <w:rPr>
                <w:rFonts w:ascii="Verdana" w:hAnsi="Verdana"/>
                <w:sz w:val="20"/>
                <w:szCs w:val="20"/>
                <w:lang w:val="sl-SI"/>
              </w:rPr>
              <w:t>Ministrstvo za zdravje</w:t>
            </w:r>
          </w:p>
          <w:p w14:paraId="0ACCB189" w14:textId="77777777" w:rsidR="00BC295B" w:rsidRPr="00DD594D" w:rsidRDefault="00BC295B" w:rsidP="00C17A64">
            <w:pPr>
              <w:spacing w:after="0" w:line="240" w:lineRule="auto"/>
              <w:rPr>
                <w:rFonts w:ascii="Verdana" w:hAnsi="Verdana"/>
                <w:sz w:val="20"/>
                <w:szCs w:val="20"/>
                <w:lang w:val="sl-SI"/>
              </w:rPr>
            </w:pPr>
            <w:r w:rsidRPr="00DD594D">
              <w:rPr>
                <w:rFonts w:ascii="Verdana" w:hAnsi="Verdana"/>
                <w:sz w:val="20"/>
                <w:szCs w:val="20"/>
                <w:lang w:val="sl-SI"/>
              </w:rPr>
              <w:t>Štefanova ulica 5</w:t>
            </w:r>
          </w:p>
          <w:p w14:paraId="69C38FBC" w14:textId="77777777" w:rsidR="00BC295B" w:rsidRPr="00DA76F7" w:rsidRDefault="00BC295B" w:rsidP="00C17A64">
            <w:pPr>
              <w:widowControl w:val="0"/>
              <w:spacing w:after="0" w:line="240" w:lineRule="auto"/>
              <w:rPr>
                <w:rFonts w:ascii="Verdana" w:hAnsi="Verdana"/>
                <w:sz w:val="20"/>
                <w:szCs w:val="20"/>
                <w:lang w:val="sl-SI"/>
              </w:rPr>
            </w:pPr>
            <w:r w:rsidRPr="00DD594D">
              <w:rPr>
                <w:rFonts w:ascii="Verdana" w:hAnsi="Verdana"/>
                <w:sz w:val="20"/>
                <w:szCs w:val="20"/>
                <w:lang w:val="sl-SI"/>
              </w:rPr>
              <w:t>1000 Ljubljana</w:t>
            </w:r>
          </w:p>
        </w:tc>
      </w:tr>
      <w:tr w:rsidR="00BC295B" w:rsidRPr="000E1A9F" w14:paraId="332C711C" w14:textId="77777777" w:rsidTr="00C17A64">
        <w:trPr>
          <w:trHeight w:val="20"/>
        </w:trPr>
        <w:tc>
          <w:tcPr>
            <w:tcW w:w="4484" w:type="dxa"/>
            <w:tcBorders>
              <w:top w:val="single" w:sz="4" w:space="0" w:color="auto"/>
              <w:left w:val="nil"/>
              <w:bottom w:val="nil"/>
              <w:right w:val="nil"/>
            </w:tcBorders>
            <w:vAlign w:val="bottom"/>
          </w:tcPr>
          <w:p w14:paraId="31736668" w14:textId="0F75212E" w:rsidR="00BC295B" w:rsidRPr="000E1A9F" w:rsidRDefault="00BC295B" w:rsidP="00C17A64">
            <w:pPr>
              <w:widowControl w:val="0"/>
              <w:spacing w:after="0" w:line="240" w:lineRule="auto"/>
              <w:rPr>
                <w:rFonts w:ascii="Verdana" w:hAnsi="Verdana"/>
                <w:sz w:val="20"/>
                <w:szCs w:val="20"/>
                <w:lang w:val="sl-SI"/>
              </w:rPr>
            </w:pPr>
            <w:r w:rsidRPr="000E1A9F">
              <w:rPr>
                <w:rFonts w:ascii="Verdana" w:hAnsi="Verdana"/>
                <w:sz w:val="20"/>
                <w:szCs w:val="20"/>
                <w:lang w:val="sl-SI"/>
              </w:rPr>
              <w:fldChar w:fldCharType="begin"/>
            </w:r>
            <w:r w:rsidRPr="000E1A9F">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0E1A9F">
              <w:rPr>
                <w:rFonts w:ascii="Verdana" w:hAnsi="Verdana"/>
                <w:sz w:val="20"/>
                <w:szCs w:val="20"/>
                <w:lang w:val="sl-SI"/>
              </w:rPr>
              <w:fldChar w:fldCharType="end"/>
            </w:r>
            <w:r w:rsidRPr="000E1A9F">
              <w:rPr>
                <w:rFonts w:ascii="Verdana" w:hAnsi="Verdana"/>
                <w:sz w:val="20"/>
                <w:szCs w:val="20"/>
                <w:lang w:val="sl-SI"/>
              </w:rPr>
              <w:t>, dne</w:t>
            </w:r>
          </w:p>
        </w:tc>
      </w:tr>
      <w:tr w:rsidR="00BC295B" w:rsidRPr="000E1A9F" w14:paraId="66A557E2" w14:textId="77777777" w:rsidTr="00C17A64">
        <w:trPr>
          <w:trHeight w:val="332"/>
        </w:trPr>
        <w:tc>
          <w:tcPr>
            <w:tcW w:w="4484" w:type="dxa"/>
            <w:tcBorders>
              <w:top w:val="nil"/>
              <w:left w:val="nil"/>
              <w:bottom w:val="nil"/>
              <w:right w:val="nil"/>
            </w:tcBorders>
          </w:tcPr>
          <w:p w14:paraId="4AFC0408" w14:textId="77777777" w:rsidR="00BC295B" w:rsidRDefault="00BC295B" w:rsidP="00C17A64">
            <w:pPr>
              <w:widowControl w:val="0"/>
              <w:spacing w:after="0" w:line="240" w:lineRule="auto"/>
              <w:rPr>
                <w:rFonts w:ascii="Verdana" w:hAnsi="Verdana"/>
                <w:sz w:val="20"/>
                <w:szCs w:val="20"/>
                <w:lang w:val="sl-SI"/>
              </w:rPr>
            </w:pPr>
            <w:r w:rsidRPr="000E1A9F">
              <w:rPr>
                <w:rFonts w:ascii="Verdana" w:hAnsi="Verdana"/>
                <w:sz w:val="20"/>
                <w:szCs w:val="20"/>
                <w:lang w:val="sl-SI"/>
              </w:rPr>
              <w:t xml:space="preserve">Podpisnik: </w:t>
            </w:r>
          </w:p>
          <w:p w14:paraId="6F7495D7" w14:textId="77777777" w:rsidR="00BC295B" w:rsidRPr="000E1A9F" w:rsidRDefault="00BC295B" w:rsidP="00C17A64">
            <w:pPr>
              <w:widowControl w:val="0"/>
              <w:spacing w:after="0" w:line="240" w:lineRule="auto"/>
              <w:rPr>
                <w:rFonts w:ascii="Verdana" w:hAnsi="Verdana"/>
                <w:sz w:val="20"/>
                <w:szCs w:val="20"/>
                <w:lang w:val="sl-SI"/>
              </w:rPr>
            </w:pPr>
          </w:p>
        </w:tc>
      </w:tr>
    </w:tbl>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7FA2" w14:textId="77777777" w:rsidR="003B171A" w:rsidRDefault="003B171A" w:rsidP="00C108AE">
      <w:pPr>
        <w:spacing w:after="0" w:line="240" w:lineRule="auto"/>
      </w:pPr>
      <w:r>
        <w:separator/>
      </w:r>
    </w:p>
  </w:endnote>
  <w:endnote w:type="continuationSeparator" w:id="0">
    <w:p w14:paraId="7748210F" w14:textId="77777777" w:rsidR="003B171A" w:rsidRDefault="003B171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EC95" w14:textId="77777777" w:rsidR="00DD76AA" w:rsidRDefault="00DD76A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297BA" w14:textId="77777777" w:rsidR="00DD76AA" w:rsidRDefault="00DD76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249AC" w14:textId="77777777" w:rsidR="003B171A" w:rsidRDefault="003B171A" w:rsidP="00C108AE">
      <w:pPr>
        <w:spacing w:after="0" w:line="240" w:lineRule="auto"/>
      </w:pPr>
      <w:r>
        <w:separator/>
      </w:r>
    </w:p>
  </w:footnote>
  <w:footnote w:type="continuationSeparator" w:id="0">
    <w:p w14:paraId="77358560" w14:textId="77777777" w:rsidR="003B171A" w:rsidRDefault="003B171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2EDB1" w14:textId="77777777" w:rsidR="00DD76AA" w:rsidRDefault="00DD76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35C23012"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r w:rsidR="00AC6CA1">
            <w:rPr>
              <w:rFonts w:ascii="Verdana" w:hAnsi="Verdana"/>
              <w:sz w:val="16"/>
              <w:szCs w:val="16"/>
              <w:lang w:val="sl-SI"/>
            </w:rPr>
            <w:t xml:space="preserve"> – SKLOP 2</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A0B" w14:textId="77777777" w:rsidR="00DD76AA" w:rsidRDefault="00DD76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EB5059"/>
    <w:multiLevelType w:val="multilevel"/>
    <w:tmpl w:val="A530BB9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715D90"/>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FD6C60"/>
    <w:multiLevelType w:val="hybridMultilevel"/>
    <w:tmpl w:val="C5029A8A"/>
    <w:lvl w:ilvl="0" w:tplc="9F66A684">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2C551A3"/>
    <w:multiLevelType w:val="hybridMultilevel"/>
    <w:tmpl w:val="3EC0A1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8E761D"/>
    <w:multiLevelType w:val="hybridMultilevel"/>
    <w:tmpl w:val="8F7C2B98"/>
    <w:lvl w:ilvl="0" w:tplc="3518486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E43DB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5724891"/>
    <w:multiLevelType w:val="multilevel"/>
    <w:tmpl w:val="65B2B56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5"/>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64E378F"/>
    <w:multiLevelType w:val="hybridMultilevel"/>
    <w:tmpl w:val="3C4A3D54"/>
    <w:lvl w:ilvl="0" w:tplc="2A86C17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58147F"/>
    <w:multiLevelType w:val="hybridMultilevel"/>
    <w:tmpl w:val="BFD62D4C"/>
    <w:lvl w:ilvl="0" w:tplc="FFFFFFFF">
      <w:start w:val="1"/>
      <w:numFmt w:val="decimal"/>
      <w:lvlText w:val="%1)"/>
      <w:lvlJc w:val="left"/>
      <w:pPr>
        <w:ind w:left="720" w:hanging="360"/>
      </w:pPr>
    </w:lvl>
    <w:lvl w:ilvl="1" w:tplc="2A509716">
      <w:numFmt w:val="bullet"/>
      <w:lvlText w:val="•"/>
      <w:lvlJc w:val="left"/>
      <w:pPr>
        <w:ind w:left="1800" w:hanging="720"/>
      </w:pPr>
      <w:rPr>
        <w:rFonts w:ascii="Verdana" w:eastAsia="Calibri" w:hAnsi="Verdana"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4A28CD"/>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DC44847"/>
    <w:multiLevelType w:val="multilevel"/>
    <w:tmpl w:val="93C67A1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0"/>
      <w:numFmt w:val="decimal"/>
      <w:lvlText w:val="%3)"/>
      <w:lvlJc w:val="left"/>
      <w:pPr>
        <w:ind w:left="717" w:hanging="360"/>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00C5BC9"/>
    <w:multiLevelType w:val="hybridMultilevel"/>
    <w:tmpl w:val="DF02D1A6"/>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8F7FB5"/>
    <w:multiLevelType w:val="multilevel"/>
    <w:tmpl w:val="5E08D0C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E206553"/>
    <w:multiLevelType w:val="hybridMultilevel"/>
    <w:tmpl w:val="21B20210"/>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4E7A766B"/>
    <w:multiLevelType w:val="hybridMultilevel"/>
    <w:tmpl w:val="CECAB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8610F3"/>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A910EB4"/>
    <w:multiLevelType w:val="multilevel"/>
    <w:tmpl w:val="E63E63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3"/>
  </w:num>
  <w:num w:numId="2">
    <w:abstractNumId w:val="1"/>
  </w:num>
  <w:num w:numId="3">
    <w:abstractNumId w:val="48"/>
  </w:num>
  <w:num w:numId="4">
    <w:abstractNumId w:val="20"/>
  </w:num>
  <w:num w:numId="5">
    <w:abstractNumId w:val="47"/>
  </w:num>
  <w:num w:numId="6">
    <w:abstractNumId w:val="0"/>
  </w:num>
  <w:num w:numId="7">
    <w:abstractNumId w:val="9"/>
  </w:num>
  <w:num w:numId="8">
    <w:abstractNumId w:val="22"/>
  </w:num>
  <w:num w:numId="9">
    <w:abstractNumId w:val="49"/>
  </w:num>
  <w:num w:numId="10">
    <w:abstractNumId w:val="6"/>
  </w:num>
  <w:num w:numId="11">
    <w:abstractNumId w:val="19"/>
  </w:num>
  <w:num w:numId="12">
    <w:abstractNumId w:val="46"/>
  </w:num>
  <w:num w:numId="13">
    <w:abstractNumId w:val="25"/>
  </w:num>
  <w:num w:numId="14">
    <w:abstractNumId w:val="17"/>
  </w:num>
  <w:num w:numId="15">
    <w:abstractNumId w:val="18"/>
  </w:num>
  <w:num w:numId="16">
    <w:abstractNumId w:val="35"/>
  </w:num>
  <w:num w:numId="17">
    <w:abstractNumId w:val="11"/>
  </w:num>
  <w:num w:numId="18">
    <w:abstractNumId w:val="15"/>
  </w:num>
  <w:num w:numId="19">
    <w:abstractNumId w:val="33"/>
  </w:num>
  <w:num w:numId="20">
    <w:abstractNumId w:val="42"/>
  </w:num>
  <w:num w:numId="21">
    <w:abstractNumId w:val="34"/>
  </w:num>
  <w:num w:numId="22">
    <w:abstractNumId w:val="2"/>
  </w:num>
  <w:num w:numId="23">
    <w:abstractNumId w:val="39"/>
  </w:num>
  <w:num w:numId="24">
    <w:abstractNumId w:val="4"/>
  </w:num>
  <w:num w:numId="25">
    <w:abstractNumId w:val="27"/>
  </w:num>
  <w:num w:numId="26">
    <w:abstractNumId w:val="13"/>
  </w:num>
  <w:num w:numId="27">
    <w:abstractNumId w:val="41"/>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
  </w:num>
  <w:num w:numId="31">
    <w:abstractNumId w:val="8"/>
  </w:num>
  <w:num w:numId="32">
    <w:abstractNumId w:val="7"/>
  </w:num>
  <w:num w:numId="33">
    <w:abstractNumId w:val="45"/>
  </w:num>
  <w:num w:numId="34">
    <w:abstractNumId w:val="38"/>
  </w:num>
  <w:num w:numId="35">
    <w:abstractNumId w:val="32"/>
  </w:num>
  <w:num w:numId="36">
    <w:abstractNumId w:val="12"/>
  </w:num>
  <w:num w:numId="37">
    <w:abstractNumId w:val="30"/>
  </w:num>
  <w:num w:numId="38">
    <w:abstractNumId w:val="5"/>
  </w:num>
  <w:num w:numId="39">
    <w:abstractNumId w:val="36"/>
  </w:num>
  <w:num w:numId="40">
    <w:abstractNumId w:val="10"/>
  </w:num>
  <w:num w:numId="41">
    <w:abstractNumId w:val="21"/>
  </w:num>
  <w:num w:numId="42">
    <w:abstractNumId w:val="40"/>
  </w:num>
  <w:num w:numId="43">
    <w:abstractNumId w:val="44"/>
  </w:num>
  <w:num w:numId="44">
    <w:abstractNumId w:val="16"/>
  </w:num>
  <w:num w:numId="45">
    <w:abstractNumId w:val="23"/>
  </w:num>
  <w:num w:numId="46">
    <w:abstractNumId w:val="31"/>
  </w:num>
  <w:num w:numId="47">
    <w:abstractNumId w:val="14"/>
  </w:num>
  <w:num w:numId="48">
    <w:abstractNumId w:val="37"/>
  </w:num>
  <w:num w:numId="49">
    <w:abstractNumId w:val="26"/>
  </w:num>
  <w:num w:numId="50">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21BC5"/>
    <w:rsid w:val="00025C2D"/>
    <w:rsid w:val="0003104A"/>
    <w:rsid w:val="000366FB"/>
    <w:rsid w:val="0004039C"/>
    <w:rsid w:val="00045132"/>
    <w:rsid w:val="00053857"/>
    <w:rsid w:val="00055E66"/>
    <w:rsid w:val="00056C55"/>
    <w:rsid w:val="0005757B"/>
    <w:rsid w:val="00057C96"/>
    <w:rsid w:val="00062157"/>
    <w:rsid w:val="00066D39"/>
    <w:rsid w:val="0007022E"/>
    <w:rsid w:val="00076DE8"/>
    <w:rsid w:val="00084EB9"/>
    <w:rsid w:val="00086422"/>
    <w:rsid w:val="0009002D"/>
    <w:rsid w:val="00092877"/>
    <w:rsid w:val="00096F3E"/>
    <w:rsid w:val="000A0A04"/>
    <w:rsid w:val="000B6E4A"/>
    <w:rsid w:val="000C3F6F"/>
    <w:rsid w:val="000C6F7F"/>
    <w:rsid w:val="000C744E"/>
    <w:rsid w:val="000D5380"/>
    <w:rsid w:val="000E1F5C"/>
    <w:rsid w:val="000F372D"/>
    <w:rsid w:val="000F3C4A"/>
    <w:rsid w:val="000F4975"/>
    <w:rsid w:val="000F543D"/>
    <w:rsid w:val="00102A0B"/>
    <w:rsid w:val="001105BF"/>
    <w:rsid w:val="001166E0"/>
    <w:rsid w:val="0012260C"/>
    <w:rsid w:val="00124104"/>
    <w:rsid w:val="0012584E"/>
    <w:rsid w:val="00126DCC"/>
    <w:rsid w:val="00132E36"/>
    <w:rsid w:val="001409A7"/>
    <w:rsid w:val="00152929"/>
    <w:rsid w:val="001635B8"/>
    <w:rsid w:val="00164B2B"/>
    <w:rsid w:val="00167AFF"/>
    <w:rsid w:val="0017230D"/>
    <w:rsid w:val="00177A0D"/>
    <w:rsid w:val="00191AE2"/>
    <w:rsid w:val="00193A34"/>
    <w:rsid w:val="00194403"/>
    <w:rsid w:val="00195651"/>
    <w:rsid w:val="00197F39"/>
    <w:rsid w:val="001B03B5"/>
    <w:rsid w:val="001B627A"/>
    <w:rsid w:val="001C0561"/>
    <w:rsid w:val="001E47A3"/>
    <w:rsid w:val="001F189B"/>
    <w:rsid w:val="002025F1"/>
    <w:rsid w:val="00204BD5"/>
    <w:rsid w:val="00205373"/>
    <w:rsid w:val="00212090"/>
    <w:rsid w:val="00215041"/>
    <w:rsid w:val="002351E7"/>
    <w:rsid w:val="00235C8E"/>
    <w:rsid w:val="00242087"/>
    <w:rsid w:val="002458FD"/>
    <w:rsid w:val="00250ADC"/>
    <w:rsid w:val="00251AAB"/>
    <w:rsid w:val="002626E9"/>
    <w:rsid w:val="00266943"/>
    <w:rsid w:val="00267828"/>
    <w:rsid w:val="00275A15"/>
    <w:rsid w:val="002802DA"/>
    <w:rsid w:val="00280E50"/>
    <w:rsid w:val="00285380"/>
    <w:rsid w:val="00287F66"/>
    <w:rsid w:val="002926BC"/>
    <w:rsid w:val="002A2E1E"/>
    <w:rsid w:val="002A683F"/>
    <w:rsid w:val="002B6086"/>
    <w:rsid w:val="002D2F78"/>
    <w:rsid w:val="002D518B"/>
    <w:rsid w:val="002D698C"/>
    <w:rsid w:val="002E133B"/>
    <w:rsid w:val="002E73E9"/>
    <w:rsid w:val="002F30A2"/>
    <w:rsid w:val="00301C28"/>
    <w:rsid w:val="00302403"/>
    <w:rsid w:val="003038DB"/>
    <w:rsid w:val="003102AC"/>
    <w:rsid w:val="0032448C"/>
    <w:rsid w:val="00327A14"/>
    <w:rsid w:val="0034442F"/>
    <w:rsid w:val="00364B73"/>
    <w:rsid w:val="00392742"/>
    <w:rsid w:val="00394EB5"/>
    <w:rsid w:val="003963C2"/>
    <w:rsid w:val="003A1F99"/>
    <w:rsid w:val="003A3698"/>
    <w:rsid w:val="003A7B4B"/>
    <w:rsid w:val="003B171A"/>
    <w:rsid w:val="003B30FD"/>
    <w:rsid w:val="003B657F"/>
    <w:rsid w:val="003C2DE9"/>
    <w:rsid w:val="003C3235"/>
    <w:rsid w:val="003D2A84"/>
    <w:rsid w:val="003D356A"/>
    <w:rsid w:val="003D61ED"/>
    <w:rsid w:val="003E1E3E"/>
    <w:rsid w:val="003F3299"/>
    <w:rsid w:val="00400743"/>
    <w:rsid w:val="00413CE5"/>
    <w:rsid w:val="0042133B"/>
    <w:rsid w:val="0042706B"/>
    <w:rsid w:val="00432C83"/>
    <w:rsid w:val="004350E2"/>
    <w:rsid w:val="004350EB"/>
    <w:rsid w:val="004411D1"/>
    <w:rsid w:val="00444103"/>
    <w:rsid w:val="00446816"/>
    <w:rsid w:val="00452A26"/>
    <w:rsid w:val="00462078"/>
    <w:rsid w:val="00470F62"/>
    <w:rsid w:val="00475A4F"/>
    <w:rsid w:val="004825A4"/>
    <w:rsid w:val="00491449"/>
    <w:rsid w:val="00493D79"/>
    <w:rsid w:val="004A2FC2"/>
    <w:rsid w:val="004A5514"/>
    <w:rsid w:val="004A7F1E"/>
    <w:rsid w:val="004B16B3"/>
    <w:rsid w:val="004C4E27"/>
    <w:rsid w:val="004F185D"/>
    <w:rsid w:val="004F459A"/>
    <w:rsid w:val="004F4B96"/>
    <w:rsid w:val="004F5012"/>
    <w:rsid w:val="004F5F68"/>
    <w:rsid w:val="00501BD4"/>
    <w:rsid w:val="00510D74"/>
    <w:rsid w:val="00514ACD"/>
    <w:rsid w:val="00515739"/>
    <w:rsid w:val="00515F3E"/>
    <w:rsid w:val="005242A7"/>
    <w:rsid w:val="00525743"/>
    <w:rsid w:val="005327EB"/>
    <w:rsid w:val="00544D6D"/>
    <w:rsid w:val="005451FB"/>
    <w:rsid w:val="005472B3"/>
    <w:rsid w:val="005475F8"/>
    <w:rsid w:val="00555B9B"/>
    <w:rsid w:val="005725C9"/>
    <w:rsid w:val="00587945"/>
    <w:rsid w:val="005911A3"/>
    <w:rsid w:val="005919B6"/>
    <w:rsid w:val="0059263B"/>
    <w:rsid w:val="005E5417"/>
    <w:rsid w:val="005E6BD7"/>
    <w:rsid w:val="005F5C4A"/>
    <w:rsid w:val="006106E1"/>
    <w:rsid w:val="00613923"/>
    <w:rsid w:val="00630554"/>
    <w:rsid w:val="00630D7F"/>
    <w:rsid w:val="006320C9"/>
    <w:rsid w:val="00670277"/>
    <w:rsid w:val="00671C15"/>
    <w:rsid w:val="006722ED"/>
    <w:rsid w:val="0068039C"/>
    <w:rsid w:val="00684D12"/>
    <w:rsid w:val="00686FD9"/>
    <w:rsid w:val="006A7DA3"/>
    <w:rsid w:val="006B217A"/>
    <w:rsid w:val="006B6610"/>
    <w:rsid w:val="006B79F0"/>
    <w:rsid w:val="006C26E1"/>
    <w:rsid w:val="006C5EDA"/>
    <w:rsid w:val="006D3547"/>
    <w:rsid w:val="006D36CC"/>
    <w:rsid w:val="006E1FBC"/>
    <w:rsid w:val="006F3045"/>
    <w:rsid w:val="006F433D"/>
    <w:rsid w:val="00710290"/>
    <w:rsid w:val="00716CAE"/>
    <w:rsid w:val="007354FC"/>
    <w:rsid w:val="007375B7"/>
    <w:rsid w:val="0074265E"/>
    <w:rsid w:val="00760815"/>
    <w:rsid w:val="0077014F"/>
    <w:rsid w:val="007751BB"/>
    <w:rsid w:val="00775A0C"/>
    <w:rsid w:val="00777C2F"/>
    <w:rsid w:val="0078180B"/>
    <w:rsid w:val="007859B1"/>
    <w:rsid w:val="00787F9E"/>
    <w:rsid w:val="007963F0"/>
    <w:rsid w:val="007C3E60"/>
    <w:rsid w:val="007D1B2A"/>
    <w:rsid w:val="007F5495"/>
    <w:rsid w:val="0080159B"/>
    <w:rsid w:val="0080166B"/>
    <w:rsid w:val="0080272E"/>
    <w:rsid w:val="0082070F"/>
    <w:rsid w:val="0084304A"/>
    <w:rsid w:val="008438CA"/>
    <w:rsid w:val="008519A2"/>
    <w:rsid w:val="00861FB8"/>
    <w:rsid w:val="0086299F"/>
    <w:rsid w:val="00862BDD"/>
    <w:rsid w:val="0086785B"/>
    <w:rsid w:val="00867DDE"/>
    <w:rsid w:val="00871F7C"/>
    <w:rsid w:val="008726FD"/>
    <w:rsid w:val="008846D6"/>
    <w:rsid w:val="00887AE0"/>
    <w:rsid w:val="00890C74"/>
    <w:rsid w:val="008932C7"/>
    <w:rsid w:val="008A2954"/>
    <w:rsid w:val="008B09ED"/>
    <w:rsid w:val="008B7A5C"/>
    <w:rsid w:val="008C4B9E"/>
    <w:rsid w:val="008D5A1E"/>
    <w:rsid w:val="008D6330"/>
    <w:rsid w:val="008E3C2C"/>
    <w:rsid w:val="008F3F65"/>
    <w:rsid w:val="00900773"/>
    <w:rsid w:val="009054D9"/>
    <w:rsid w:val="009065B8"/>
    <w:rsid w:val="0091176B"/>
    <w:rsid w:val="00916A95"/>
    <w:rsid w:val="009179C3"/>
    <w:rsid w:val="0092009E"/>
    <w:rsid w:val="00923B6C"/>
    <w:rsid w:val="009268F4"/>
    <w:rsid w:val="009278C6"/>
    <w:rsid w:val="00932391"/>
    <w:rsid w:val="00946CD5"/>
    <w:rsid w:val="00951255"/>
    <w:rsid w:val="009535AB"/>
    <w:rsid w:val="009628DF"/>
    <w:rsid w:val="00972B6B"/>
    <w:rsid w:val="00973E80"/>
    <w:rsid w:val="00974D5A"/>
    <w:rsid w:val="0097666E"/>
    <w:rsid w:val="00983C66"/>
    <w:rsid w:val="0098590D"/>
    <w:rsid w:val="009955E3"/>
    <w:rsid w:val="009A0194"/>
    <w:rsid w:val="009A1BB6"/>
    <w:rsid w:val="009A3316"/>
    <w:rsid w:val="009A4A1F"/>
    <w:rsid w:val="009A4AAD"/>
    <w:rsid w:val="009B27DE"/>
    <w:rsid w:val="009B7B6C"/>
    <w:rsid w:val="009B7C20"/>
    <w:rsid w:val="009C5175"/>
    <w:rsid w:val="009C6578"/>
    <w:rsid w:val="009C7034"/>
    <w:rsid w:val="009D1E46"/>
    <w:rsid w:val="009E0509"/>
    <w:rsid w:val="009E33FC"/>
    <w:rsid w:val="009E3808"/>
    <w:rsid w:val="009E50C9"/>
    <w:rsid w:val="009F2D45"/>
    <w:rsid w:val="009F463C"/>
    <w:rsid w:val="00A10A08"/>
    <w:rsid w:val="00A16466"/>
    <w:rsid w:val="00A2086D"/>
    <w:rsid w:val="00A3200C"/>
    <w:rsid w:val="00A3403A"/>
    <w:rsid w:val="00A34F0C"/>
    <w:rsid w:val="00A37307"/>
    <w:rsid w:val="00A40BB3"/>
    <w:rsid w:val="00A42989"/>
    <w:rsid w:val="00A445C3"/>
    <w:rsid w:val="00A463D0"/>
    <w:rsid w:val="00A504C1"/>
    <w:rsid w:val="00A51B9A"/>
    <w:rsid w:val="00A578D4"/>
    <w:rsid w:val="00A600B9"/>
    <w:rsid w:val="00A66D22"/>
    <w:rsid w:val="00A710B6"/>
    <w:rsid w:val="00A80053"/>
    <w:rsid w:val="00A826E5"/>
    <w:rsid w:val="00A8403A"/>
    <w:rsid w:val="00A903DC"/>
    <w:rsid w:val="00A94882"/>
    <w:rsid w:val="00AB156B"/>
    <w:rsid w:val="00AB1715"/>
    <w:rsid w:val="00AB274E"/>
    <w:rsid w:val="00AB418A"/>
    <w:rsid w:val="00AC0689"/>
    <w:rsid w:val="00AC29F4"/>
    <w:rsid w:val="00AC6CA1"/>
    <w:rsid w:val="00AE3359"/>
    <w:rsid w:val="00AE45D5"/>
    <w:rsid w:val="00AE4FAB"/>
    <w:rsid w:val="00AE585D"/>
    <w:rsid w:val="00AF03F5"/>
    <w:rsid w:val="00AF2AB5"/>
    <w:rsid w:val="00B144DE"/>
    <w:rsid w:val="00B16209"/>
    <w:rsid w:val="00B263FD"/>
    <w:rsid w:val="00B43090"/>
    <w:rsid w:val="00B51360"/>
    <w:rsid w:val="00B55C4D"/>
    <w:rsid w:val="00B55EFE"/>
    <w:rsid w:val="00B57C7C"/>
    <w:rsid w:val="00B63343"/>
    <w:rsid w:val="00B6497B"/>
    <w:rsid w:val="00B671BF"/>
    <w:rsid w:val="00B8409F"/>
    <w:rsid w:val="00B96868"/>
    <w:rsid w:val="00BA12F0"/>
    <w:rsid w:val="00BA76BD"/>
    <w:rsid w:val="00BB0EFD"/>
    <w:rsid w:val="00BC1B19"/>
    <w:rsid w:val="00BC295B"/>
    <w:rsid w:val="00BC296C"/>
    <w:rsid w:val="00BC3D3C"/>
    <w:rsid w:val="00BD4F5E"/>
    <w:rsid w:val="00BD7D21"/>
    <w:rsid w:val="00BE4545"/>
    <w:rsid w:val="00C015B3"/>
    <w:rsid w:val="00C108AE"/>
    <w:rsid w:val="00C135E0"/>
    <w:rsid w:val="00C24CF3"/>
    <w:rsid w:val="00C33206"/>
    <w:rsid w:val="00C36758"/>
    <w:rsid w:val="00C40D7E"/>
    <w:rsid w:val="00C55C38"/>
    <w:rsid w:val="00C57539"/>
    <w:rsid w:val="00C63DD1"/>
    <w:rsid w:val="00C65A75"/>
    <w:rsid w:val="00C6666B"/>
    <w:rsid w:val="00C7043C"/>
    <w:rsid w:val="00C73B92"/>
    <w:rsid w:val="00C762F4"/>
    <w:rsid w:val="00C82E9C"/>
    <w:rsid w:val="00CA638D"/>
    <w:rsid w:val="00CA6AA8"/>
    <w:rsid w:val="00CA7A77"/>
    <w:rsid w:val="00CB3A69"/>
    <w:rsid w:val="00CC0099"/>
    <w:rsid w:val="00CC20CA"/>
    <w:rsid w:val="00CC5B4E"/>
    <w:rsid w:val="00CD3E7B"/>
    <w:rsid w:val="00CD50CC"/>
    <w:rsid w:val="00CD57F6"/>
    <w:rsid w:val="00CE1029"/>
    <w:rsid w:val="00CE2B47"/>
    <w:rsid w:val="00CE7924"/>
    <w:rsid w:val="00CF0E95"/>
    <w:rsid w:val="00CF2045"/>
    <w:rsid w:val="00D031D4"/>
    <w:rsid w:val="00D13D86"/>
    <w:rsid w:val="00D16030"/>
    <w:rsid w:val="00D20872"/>
    <w:rsid w:val="00D37CD3"/>
    <w:rsid w:val="00D41F72"/>
    <w:rsid w:val="00D57461"/>
    <w:rsid w:val="00D700F8"/>
    <w:rsid w:val="00D75869"/>
    <w:rsid w:val="00D75C1A"/>
    <w:rsid w:val="00D76207"/>
    <w:rsid w:val="00D77263"/>
    <w:rsid w:val="00D80EAC"/>
    <w:rsid w:val="00D926B0"/>
    <w:rsid w:val="00DA4537"/>
    <w:rsid w:val="00DC0F08"/>
    <w:rsid w:val="00DC21D8"/>
    <w:rsid w:val="00DD0319"/>
    <w:rsid w:val="00DD1248"/>
    <w:rsid w:val="00DD21AF"/>
    <w:rsid w:val="00DD4A58"/>
    <w:rsid w:val="00DD76AA"/>
    <w:rsid w:val="00DE1BF7"/>
    <w:rsid w:val="00DE7888"/>
    <w:rsid w:val="00DF0506"/>
    <w:rsid w:val="00DF4EEA"/>
    <w:rsid w:val="00DF6A92"/>
    <w:rsid w:val="00E022C8"/>
    <w:rsid w:val="00E05F9C"/>
    <w:rsid w:val="00E076D4"/>
    <w:rsid w:val="00E07FFD"/>
    <w:rsid w:val="00E10B85"/>
    <w:rsid w:val="00E170C4"/>
    <w:rsid w:val="00E22745"/>
    <w:rsid w:val="00E30326"/>
    <w:rsid w:val="00E30A07"/>
    <w:rsid w:val="00E40692"/>
    <w:rsid w:val="00E4507A"/>
    <w:rsid w:val="00E45B90"/>
    <w:rsid w:val="00E45BD9"/>
    <w:rsid w:val="00E50D31"/>
    <w:rsid w:val="00E54EB0"/>
    <w:rsid w:val="00E65C32"/>
    <w:rsid w:val="00E83A6D"/>
    <w:rsid w:val="00E83AEA"/>
    <w:rsid w:val="00E83CBA"/>
    <w:rsid w:val="00E869DB"/>
    <w:rsid w:val="00E90F02"/>
    <w:rsid w:val="00E924A8"/>
    <w:rsid w:val="00E932AD"/>
    <w:rsid w:val="00EA02B5"/>
    <w:rsid w:val="00EA3BCD"/>
    <w:rsid w:val="00EB5F8C"/>
    <w:rsid w:val="00EB6178"/>
    <w:rsid w:val="00EC1D08"/>
    <w:rsid w:val="00EC3DAF"/>
    <w:rsid w:val="00EE2FFA"/>
    <w:rsid w:val="00EE6A07"/>
    <w:rsid w:val="00EF2FA1"/>
    <w:rsid w:val="00F063CD"/>
    <w:rsid w:val="00F11F04"/>
    <w:rsid w:val="00F1473B"/>
    <w:rsid w:val="00F209A5"/>
    <w:rsid w:val="00F2229C"/>
    <w:rsid w:val="00F23CF8"/>
    <w:rsid w:val="00F250D1"/>
    <w:rsid w:val="00F27AF8"/>
    <w:rsid w:val="00F32F8D"/>
    <w:rsid w:val="00F3416B"/>
    <w:rsid w:val="00F34902"/>
    <w:rsid w:val="00F35913"/>
    <w:rsid w:val="00F42A0C"/>
    <w:rsid w:val="00F44671"/>
    <w:rsid w:val="00F44B66"/>
    <w:rsid w:val="00F60EF6"/>
    <w:rsid w:val="00F677B7"/>
    <w:rsid w:val="00F707B5"/>
    <w:rsid w:val="00F70EF0"/>
    <w:rsid w:val="00FA3B1A"/>
    <w:rsid w:val="00FA5018"/>
    <w:rsid w:val="00FA60DD"/>
    <w:rsid w:val="00FB207A"/>
    <w:rsid w:val="00FB481E"/>
    <w:rsid w:val="00FB6AD0"/>
    <w:rsid w:val="00FB7501"/>
    <w:rsid w:val="00FC15F4"/>
    <w:rsid w:val="00FD1132"/>
    <w:rsid w:val="00FD3D9E"/>
    <w:rsid w:val="00FD5155"/>
    <w:rsid w:val="00FD7115"/>
    <w:rsid w:val="00FD7D1B"/>
    <w:rsid w:val="00FF0885"/>
    <w:rsid w:val="00FF2E53"/>
    <w:rsid w:val="00FF661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167AF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60818">
      <w:bodyDiv w:val="1"/>
      <w:marLeft w:val="0"/>
      <w:marRight w:val="0"/>
      <w:marTop w:val="0"/>
      <w:marBottom w:val="0"/>
      <w:divBdr>
        <w:top w:val="none" w:sz="0" w:space="0" w:color="auto"/>
        <w:left w:val="none" w:sz="0" w:space="0" w:color="auto"/>
        <w:bottom w:val="none" w:sz="0" w:space="0" w:color="auto"/>
        <w:right w:val="none" w:sz="0" w:space="0" w:color="auto"/>
      </w:divBdr>
    </w:div>
    <w:div w:id="209266303">
      <w:bodyDiv w:val="1"/>
      <w:marLeft w:val="0"/>
      <w:marRight w:val="0"/>
      <w:marTop w:val="0"/>
      <w:marBottom w:val="0"/>
      <w:divBdr>
        <w:top w:val="none" w:sz="0" w:space="0" w:color="auto"/>
        <w:left w:val="none" w:sz="0" w:space="0" w:color="auto"/>
        <w:bottom w:val="none" w:sz="0" w:space="0" w:color="auto"/>
        <w:right w:val="none" w:sz="0" w:space="0" w:color="auto"/>
      </w:divBdr>
    </w:div>
    <w:div w:id="395708452">
      <w:bodyDiv w:val="1"/>
      <w:marLeft w:val="0"/>
      <w:marRight w:val="0"/>
      <w:marTop w:val="0"/>
      <w:marBottom w:val="0"/>
      <w:divBdr>
        <w:top w:val="none" w:sz="0" w:space="0" w:color="auto"/>
        <w:left w:val="none" w:sz="0" w:space="0" w:color="auto"/>
        <w:bottom w:val="none" w:sz="0" w:space="0" w:color="auto"/>
        <w:right w:val="none" w:sz="0" w:space="0" w:color="auto"/>
      </w:divBdr>
    </w:div>
    <w:div w:id="469977773">
      <w:bodyDiv w:val="1"/>
      <w:marLeft w:val="0"/>
      <w:marRight w:val="0"/>
      <w:marTop w:val="0"/>
      <w:marBottom w:val="0"/>
      <w:divBdr>
        <w:top w:val="none" w:sz="0" w:space="0" w:color="auto"/>
        <w:left w:val="none" w:sz="0" w:space="0" w:color="auto"/>
        <w:bottom w:val="none" w:sz="0" w:space="0" w:color="auto"/>
        <w:right w:val="none" w:sz="0" w:space="0" w:color="auto"/>
      </w:divBdr>
    </w:div>
    <w:div w:id="622883427">
      <w:bodyDiv w:val="1"/>
      <w:marLeft w:val="0"/>
      <w:marRight w:val="0"/>
      <w:marTop w:val="0"/>
      <w:marBottom w:val="0"/>
      <w:divBdr>
        <w:top w:val="none" w:sz="0" w:space="0" w:color="auto"/>
        <w:left w:val="none" w:sz="0" w:space="0" w:color="auto"/>
        <w:bottom w:val="none" w:sz="0" w:space="0" w:color="auto"/>
        <w:right w:val="none" w:sz="0" w:space="0" w:color="auto"/>
      </w:divBdr>
    </w:div>
    <w:div w:id="659889044">
      <w:bodyDiv w:val="1"/>
      <w:marLeft w:val="0"/>
      <w:marRight w:val="0"/>
      <w:marTop w:val="0"/>
      <w:marBottom w:val="0"/>
      <w:divBdr>
        <w:top w:val="none" w:sz="0" w:space="0" w:color="auto"/>
        <w:left w:val="none" w:sz="0" w:space="0" w:color="auto"/>
        <w:bottom w:val="none" w:sz="0" w:space="0" w:color="auto"/>
        <w:right w:val="none" w:sz="0" w:space="0" w:color="auto"/>
      </w:divBdr>
    </w:div>
    <w:div w:id="797457985">
      <w:bodyDiv w:val="1"/>
      <w:marLeft w:val="0"/>
      <w:marRight w:val="0"/>
      <w:marTop w:val="0"/>
      <w:marBottom w:val="0"/>
      <w:divBdr>
        <w:top w:val="none" w:sz="0" w:space="0" w:color="auto"/>
        <w:left w:val="none" w:sz="0" w:space="0" w:color="auto"/>
        <w:bottom w:val="none" w:sz="0" w:space="0" w:color="auto"/>
        <w:right w:val="none" w:sz="0" w:space="0" w:color="auto"/>
      </w:divBdr>
    </w:div>
    <w:div w:id="918947762">
      <w:bodyDiv w:val="1"/>
      <w:marLeft w:val="0"/>
      <w:marRight w:val="0"/>
      <w:marTop w:val="0"/>
      <w:marBottom w:val="0"/>
      <w:divBdr>
        <w:top w:val="none" w:sz="0" w:space="0" w:color="auto"/>
        <w:left w:val="none" w:sz="0" w:space="0" w:color="auto"/>
        <w:bottom w:val="none" w:sz="0" w:space="0" w:color="auto"/>
        <w:right w:val="none" w:sz="0" w:space="0" w:color="auto"/>
      </w:divBdr>
    </w:div>
    <w:div w:id="1031761096">
      <w:bodyDiv w:val="1"/>
      <w:marLeft w:val="0"/>
      <w:marRight w:val="0"/>
      <w:marTop w:val="0"/>
      <w:marBottom w:val="0"/>
      <w:divBdr>
        <w:top w:val="none" w:sz="0" w:space="0" w:color="auto"/>
        <w:left w:val="none" w:sz="0" w:space="0" w:color="auto"/>
        <w:bottom w:val="none" w:sz="0" w:space="0" w:color="auto"/>
        <w:right w:val="none" w:sz="0" w:space="0" w:color="auto"/>
      </w:divBdr>
    </w:div>
    <w:div w:id="1198810365">
      <w:bodyDiv w:val="1"/>
      <w:marLeft w:val="0"/>
      <w:marRight w:val="0"/>
      <w:marTop w:val="0"/>
      <w:marBottom w:val="0"/>
      <w:divBdr>
        <w:top w:val="none" w:sz="0" w:space="0" w:color="auto"/>
        <w:left w:val="none" w:sz="0" w:space="0" w:color="auto"/>
        <w:bottom w:val="none" w:sz="0" w:space="0" w:color="auto"/>
        <w:right w:val="none" w:sz="0" w:space="0" w:color="auto"/>
      </w:divBdr>
    </w:div>
    <w:div w:id="1381705069">
      <w:bodyDiv w:val="1"/>
      <w:marLeft w:val="0"/>
      <w:marRight w:val="0"/>
      <w:marTop w:val="0"/>
      <w:marBottom w:val="0"/>
      <w:divBdr>
        <w:top w:val="none" w:sz="0" w:space="0" w:color="auto"/>
        <w:left w:val="none" w:sz="0" w:space="0" w:color="auto"/>
        <w:bottom w:val="none" w:sz="0" w:space="0" w:color="auto"/>
        <w:right w:val="none" w:sz="0" w:space="0" w:color="auto"/>
      </w:divBdr>
    </w:div>
    <w:div w:id="1628857279">
      <w:bodyDiv w:val="1"/>
      <w:marLeft w:val="0"/>
      <w:marRight w:val="0"/>
      <w:marTop w:val="0"/>
      <w:marBottom w:val="0"/>
      <w:divBdr>
        <w:top w:val="none" w:sz="0" w:space="0" w:color="auto"/>
        <w:left w:val="none" w:sz="0" w:space="0" w:color="auto"/>
        <w:bottom w:val="none" w:sz="0" w:space="0" w:color="auto"/>
        <w:right w:val="none" w:sz="0" w:space="0" w:color="auto"/>
      </w:divBdr>
    </w:div>
    <w:div w:id="1668559668">
      <w:bodyDiv w:val="1"/>
      <w:marLeft w:val="0"/>
      <w:marRight w:val="0"/>
      <w:marTop w:val="0"/>
      <w:marBottom w:val="0"/>
      <w:divBdr>
        <w:top w:val="none" w:sz="0" w:space="0" w:color="auto"/>
        <w:left w:val="none" w:sz="0" w:space="0" w:color="auto"/>
        <w:bottom w:val="none" w:sz="0" w:space="0" w:color="auto"/>
        <w:right w:val="none" w:sz="0" w:space="0" w:color="auto"/>
      </w:divBdr>
    </w:div>
    <w:div w:id="1751005715">
      <w:bodyDiv w:val="1"/>
      <w:marLeft w:val="0"/>
      <w:marRight w:val="0"/>
      <w:marTop w:val="0"/>
      <w:marBottom w:val="0"/>
      <w:divBdr>
        <w:top w:val="none" w:sz="0" w:space="0" w:color="auto"/>
        <w:left w:val="none" w:sz="0" w:space="0" w:color="auto"/>
        <w:bottom w:val="none" w:sz="0" w:space="0" w:color="auto"/>
        <w:right w:val="none" w:sz="0" w:space="0" w:color="auto"/>
      </w:divBdr>
    </w:div>
    <w:div w:id="1826625396">
      <w:bodyDiv w:val="1"/>
      <w:marLeft w:val="0"/>
      <w:marRight w:val="0"/>
      <w:marTop w:val="0"/>
      <w:marBottom w:val="0"/>
      <w:divBdr>
        <w:top w:val="none" w:sz="0" w:space="0" w:color="auto"/>
        <w:left w:val="none" w:sz="0" w:space="0" w:color="auto"/>
        <w:bottom w:val="none" w:sz="0" w:space="0" w:color="auto"/>
        <w:right w:val="none" w:sz="0" w:space="0" w:color="auto"/>
      </w:divBdr>
    </w:div>
    <w:div w:id="1828587750">
      <w:bodyDiv w:val="1"/>
      <w:marLeft w:val="0"/>
      <w:marRight w:val="0"/>
      <w:marTop w:val="0"/>
      <w:marBottom w:val="0"/>
      <w:divBdr>
        <w:top w:val="none" w:sz="0" w:space="0" w:color="auto"/>
        <w:left w:val="none" w:sz="0" w:space="0" w:color="auto"/>
        <w:bottom w:val="none" w:sz="0" w:space="0" w:color="auto"/>
        <w:right w:val="none" w:sz="0" w:space="0" w:color="auto"/>
      </w:divBdr>
    </w:div>
    <w:div w:id="207828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16</Pages>
  <Words>6247</Words>
  <Characters>35610</Characters>
  <Application>Microsoft Office Word</Application>
  <DocSecurity>0</DocSecurity>
  <Lines>296</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41774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124</cp:revision>
  <dcterms:created xsi:type="dcterms:W3CDTF">2021-12-10T10:26:00Z</dcterms:created>
  <dcterms:modified xsi:type="dcterms:W3CDTF">2025-12-16T08:52:00Z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4-2025</vt:lpwstr>
  </property>
  <property fmtid="{D5CDD505-2E9C-101B-9397-08002B2CF9AE}" pid="3" name="MFiles_P1021n1_P0">
    <vt:lpwstr>Zavod Republike Slovenije za presaditve organov in tkiv Slovenija transplant</vt:lpwstr>
  </property>
  <property fmtid="{D5CDD505-2E9C-101B-9397-08002B2CF9AE}" pid="4" name="MFiles_P1021n1_P1030">
    <vt:lpwstr>53164563</vt:lpwstr>
  </property>
  <property fmtid="{D5CDD505-2E9C-101B-9397-08002B2CF9AE}" pid="5" name="MFiles_P1021n1_P1031">
    <vt:lpwstr>1594451000</vt:lpwstr>
  </property>
  <property fmtid="{D5CDD505-2E9C-101B-9397-08002B2CF9AE}" pid="6" name="MFiles_P1021n1_P1032">
    <vt:lpwstr>SI56 0110 0603 0927 794</vt:lpwstr>
  </property>
  <property fmtid="{D5CDD505-2E9C-101B-9397-08002B2CF9AE}" pid="7" name="MFiles_P1021n1_P1033">
    <vt:lpwstr>Zaloška cesta 7</vt:lpwstr>
  </property>
  <property fmtid="{D5CDD505-2E9C-101B-9397-08002B2CF9AE}" pid="8" name="MFiles_P1021n1_P1034">
    <vt:lpwstr>dr. med. Gadžijev Andrej</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